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53" w:rsidRDefault="00A23153"/>
    <w:p w:rsidR="000316E4" w:rsidRPr="00833810" w:rsidRDefault="000316E4" w:rsidP="000316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810">
        <w:rPr>
          <w:rFonts w:ascii="Times New Roman" w:hAnsi="Times New Roman"/>
          <w:b/>
          <w:sz w:val="24"/>
          <w:szCs w:val="24"/>
        </w:rPr>
        <w:t>ПРОТОКОЛ № 1</w:t>
      </w:r>
    </w:p>
    <w:p w:rsidR="000316E4" w:rsidRPr="00833810" w:rsidRDefault="000316E4" w:rsidP="000316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810">
        <w:rPr>
          <w:rFonts w:ascii="Times New Roman" w:hAnsi="Times New Roman"/>
          <w:b/>
          <w:sz w:val="24"/>
          <w:szCs w:val="24"/>
        </w:rPr>
        <w:t>заседания методического совета школы</w:t>
      </w:r>
    </w:p>
    <w:p w:rsidR="000316E4" w:rsidRPr="00833810" w:rsidRDefault="000316E4" w:rsidP="00031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833810">
        <w:rPr>
          <w:rFonts w:ascii="Times New Roman" w:hAnsi="Times New Roman"/>
          <w:sz w:val="24"/>
          <w:szCs w:val="24"/>
        </w:rPr>
        <w:t>От  31  августа 202</w:t>
      </w:r>
      <w:r w:rsidRPr="00437CCB"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 xml:space="preserve"> года                          </w:t>
      </w:r>
    </w:p>
    <w:p w:rsidR="000316E4" w:rsidRDefault="000316E4" w:rsidP="00031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33810">
        <w:rPr>
          <w:rFonts w:ascii="Times New Roman" w:hAnsi="Times New Roman"/>
          <w:sz w:val="24"/>
          <w:szCs w:val="24"/>
        </w:rPr>
        <w:t xml:space="preserve"> Присутствовали: 1</w:t>
      </w:r>
      <w:r>
        <w:rPr>
          <w:rFonts w:ascii="Times New Roman" w:hAnsi="Times New Roman"/>
          <w:sz w:val="24"/>
          <w:szCs w:val="24"/>
        </w:rPr>
        <w:t>0</w:t>
      </w:r>
      <w:r w:rsidRPr="00833810">
        <w:rPr>
          <w:rFonts w:ascii="Times New Roman" w:hAnsi="Times New Roman"/>
          <w:sz w:val="24"/>
          <w:szCs w:val="24"/>
        </w:rPr>
        <w:t xml:space="preserve"> человек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1.Цюман Елена Борисовна – директор школы;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2.Назарова Наталья Александровна – заместитель директора по УВР;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3.Фукало Наталья Валентиновна - заместитель директора по ВР;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4.Ефименко Светлана Петровна – руководитель МО учителей начальных классов; руководитель МО классных руководителей начальных классов.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5.Алексеева Галина Александровна -  руководитель МО учителей гуманитарного цикла;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6. Дудина ирина Алексеевна- руководитель МО учителей математического цикла; 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7.Януш Наталья Леонидовна - руководитель МО учителей естествознания;</w:t>
      </w:r>
      <w:r w:rsidRPr="00B10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руководитель МО классных руководителей 9-11 классов;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8.Куква Наталья Петровна - руководитель МО учителей технологии, музыки, ИЗО, физкультуры и ОБЖ;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9.Петренко Вероника Викторовна - руководитель МО учителей обществознания и истории;</w:t>
      </w:r>
    </w:p>
    <w:p w:rsidR="000316E4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10.Васильева Ирина Ивановна - руководитель МО классных руководителей 5-8 классов.</w:t>
      </w:r>
    </w:p>
    <w:p w:rsidR="000316E4" w:rsidRPr="00741ED8" w:rsidRDefault="000316E4" w:rsidP="000316E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1E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Повестка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дня</w:t>
      </w:r>
      <w:r w:rsidRPr="00741E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0316E4" w:rsidRPr="00833810" w:rsidRDefault="000316E4" w:rsidP="0003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1.Задачи методической работы по повышению эффективности и качества образовательной деятельности в новом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0316E4" w:rsidRPr="00833810" w:rsidRDefault="000316E4" w:rsidP="0003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2. Согласование плана методической работы школы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316E4" w:rsidRPr="00833810" w:rsidRDefault="000316E4" w:rsidP="0003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3.Рассмотрение плана работы методических объединений.</w:t>
      </w:r>
    </w:p>
    <w:p w:rsidR="000316E4" w:rsidRPr="00833810" w:rsidRDefault="000316E4" w:rsidP="00031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4. Рассмотрение рабочих программ по учебным предметам и курсам.</w:t>
      </w:r>
    </w:p>
    <w:p w:rsidR="000316E4" w:rsidRPr="00833810" w:rsidRDefault="000316E4" w:rsidP="000316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5. Составление перспективного плана повышения квалификации и плана аттестации педагогических кадров школы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316E4" w:rsidRPr="00833810" w:rsidRDefault="000316E4" w:rsidP="000316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6. Организация самообразовательной работы педагогических кадров над методическими темами и педагогическими проблемами в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учебном году, приведение в соответствие с педагогической проблемой школы.</w:t>
      </w:r>
    </w:p>
    <w:p w:rsidR="000316E4" w:rsidRPr="00833810" w:rsidRDefault="000316E4" w:rsidP="000316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7. Ознакомление руководителей ШМО с требованиями законодательства в области качества образования.</w:t>
      </w:r>
    </w:p>
    <w:p w:rsidR="000316E4" w:rsidRPr="00833810" w:rsidRDefault="000316E4" w:rsidP="000316E4">
      <w:pPr>
        <w:rPr>
          <w:rFonts w:ascii="Times New Roman" w:hAnsi="Times New Roman"/>
          <w:sz w:val="24"/>
          <w:szCs w:val="24"/>
        </w:rPr>
      </w:pPr>
      <w:r w:rsidRPr="00833810">
        <w:rPr>
          <w:b/>
          <w:sz w:val="24"/>
          <w:szCs w:val="24"/>
        </w:rPr>
        <w:t xml:space="preserve"> </w:t>
      </w:r>
      <w:r w:rsidRPr="00833810">
        <w:rPr>
          <w:rFonts w:ascii="Times New Roman" w:hAnsi="Times New Roman"/>
          <w:b/>
          <w:sz w:val="24"/>
          <w:szCs w:val="24"/>
        </w:rPr>
        <w:t xml:space="preserve">По первому вопросу </w:t>
      </w:r>
      <w:r w:rsidRPr="00833810">
        <w:rPr>
          <w:rFonts w:ascii="Times New Roman" w:hAnsi="Times New Roman"/>
          <w:sz w:val="24"/>
          <w:szCs w:val="24"/>
        </w:rPr>
        <w:t>слушали директора школы Цюман Е.Б. В</w:t>
      </w:r>
      <w:r w:rsidRPr="00833810">
        <w:rPr>
          <w:sz w:val="24"/>
          <w:szCs w:val="24"/>
        </w:rPr>
        <w:t xml:space="preserve"> </w:t>
      </w:r>
      <w:r w:rsidRPr="00833810">
        <w:rPr>
          <w:rFonts w:ascii="Times New Roman" w:hAnsi="Times New Roman"/>
          <w:sz w:val="24"/>
          <w:szCs w:val="24"/>
        </w:rPr>
        <w:t>ее докладе были освещены задачи на новый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 по</w:t>
      </w:r>
      <w:r w:rsidRPr="00833810">
        <w:rPr>
          <w:sz w:val="24"/>
          <w:szCs w:val="24"/>
        </w:rPr>
        <w:t xml:space="preserve"> </w:t>
      </w:r>
      <w:r w:rsidRPr="00833810">
        <w:rPr>
          <w:rFonts w:ascii="Times New Roman" w:hAnsi="Times New Roman"/>
          <w:sz w:val="24"/>
          <w:szCs w:val="24"/>
        </w:rPr>
        <w:t xml:space="preserve">повышению эффективности и качества образовательной деятельности.   </w:t>
      </w:r>
    </w:p>
    <w:p w:rsidR="000316E4" w:rsidRPr="00833810" w:rsidRDefault="000316E4" w:rsidP="000316E4">
      <w:pPr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b/>
          <w:sz w:val="24"/>
          <w:szCs w:val="24"/>
        </w:rPr>
        <w:t>По второму вопросу</w:t>
      </w:r>
      <w:r w:rsidRPr="00833810">
        <w:rPr>
          <w:rFonts w:ascii="Times New Roman" w:hAnsi="Times New Roman"/>
          <w:sz w:val="24"/>
          <w:szCs w:val="24"/>
        </w:rPr>
        <w:t xml:space="preserve"> выступала руководитель МС школы Назарова Н.А.,  которая познакомила коллектив с планом методической работы школы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уч.год.</w:t>
      </w:r>
    </w:p>
    <w:p w:rsidR="000316E4" w:rsidRDefault="000316E4" w:rsidP="000316E4">
      <w:pPr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b/>
          <w:sz w:val="24"/>
          <w:szCs w:val="24"/>
        </w:rPr>
        <w:t>По третьему вопросу</w:t>
      </w:r>
      <w:r w:rsidRPr="00833810">
        <w:rPr>
          <w:rFonts w:ascii="Times New Roman" w:hAnsi="Times New Roman"/>
          <w:sz w:val="24"/>
          <w:szCs w:val="24"/>
        </w:rPr>
        <w:t xml:space="preserve">  рассмотрели планы работы методических объединений.</w:t>
      </w:r>
    </w:p>
    <w:p w:rsidR="000316E4" w:rsidRPr="00833810" w:rsidRDefault="000316E4" w:rsidP="000316E4">
      <w:pPr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b/>
          <w:sz w:val="24"/>
          <w:szCs w:val="24"/>
        </w:rPr>
        <w:t>По четвертому  вопросу</w:t>
      </w:r>
      <w:r w:rsidRPr="00833810">
        <w:rPr>
          <w:rFonts w:ascii="Times New Roman" w:hAnsi="Times New Roman"/>
          <w:sz w:val="24"/>
          <w:szCs w:val="24"/>
        </w:rPr>
        <w:t xml:space="preserve">  слушали директора школы Цюман Е.Б., руководителя МС Назарову Н.А. Они   отметили, что в целях исполнения Закона РФ "Об образовании в РФ", </w:t>
      </w:r>
      <w:r w:rsidRPr="00833810">
        <w:rPr>
          <w:rFonts w:ascii="Times New Roman" w:hAnsi="Times New Roman"/>
          <w:sz w:val="24"/>
          <w:szCs w:val="24"/>
        </w:rPr>
        <w:lastRenderedPageBreak/>
        <w:t>совершенствования нормативно-правового обеспечения деятельности общеобразовательного учреждения, эффективного внедрения федерального государственного образовательного стандарта, учителями - предметниками составлены рабочие программы по предметам и по внеурочной деятельности 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год. Учителя составили рабочие программы на основе имеющихся учебных программ.</w:t>
      </w:r>
    </w:p>
    <w:p w:rsidR="000316E4" w:rsidRPr="00833810" w:rsidRDefault="000316E4" w:rsidP="000316E4">
      <w:pPr>
        <w:rPr>
          <w:rFonts w:ascii="Times New Roman" w:hAnsi="Times New Roman"/>
          <w:b/>
          <w:sz w:val="24"/>
          <w:szCs w:val="24"/>
        </w:rPr>
      </w:pPr>
      <w:r w:rsidRPr="00833810">
        <w:rPr>
          <w:rFonts w:ascii="Times New Roman" w:hAnsi="Times New Roman"/>
          <w:b/>
          <w:sz w:val="24"/>
          <w:szCs w:val="24"/>
        </w:rPr>
        <w:t>Решение методического совета:</w:t>
      </w:r>
    </w:p>
    <w:p w:rsidR="000316E4" w:rsidRPr="00833810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1. Признать</w:t>
      </w:r>
      <w:r w:rsidRPr="00833810">
        <w:rPr>
          <w:sz w:val="24"/>
          <w:szCs w:val="24"/>
        </w:rPr>
        <w:t xml:space="preserve"> </w:t>
      </w:r>
      <w:r w:rsidRPr="00833810">
        <w:rPr>
          <w:rFonts w:ascii="Times New Roman" w:hAnsi="Times New Roman"/>
          <w:sz w:val="24"/>
          <w:szCs w:val="24"/>
        </w:rPr>
        <w:t>задачи на новый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 по повышению эффективности и качества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316E4" w:rsidRPr="00833810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2. Утвердить план работы методического совета школы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316E4" w:rsidRPr="00833810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3. Утвердить планы работы методических объединений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год. </w:t>
      </w:r>
    </w:p>
    <w:p w:rsidR="000316E4" w:rsidRPr="00833810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4.Утвердить рабочие программы по предметам и программы по внеурочной деятельности на 202</w:t>
      </w:r>
      <w:r>
        <w:rPr>
          <w:rFonts w:ascii="Times New Roman" w:hAnsi="Times New Roman"/>
          <w:sz w:val="24"/>
          <w:szCs w:val="24"/>
        </w:rPr>
        <w:t>1</w:t>
      </w:r>
      <w:r w:rsidRPr="0083381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833810">
        <w:rPr>
          <w:rFonts w:ascii="Times New Roman" w:hAnsi="Times New Roman"/>
          <w:sz w:val="24"/>
          <w:szCs w:val="24"/>
        </w:rPr>
        <w:t xml:space="preserve"> учебный год.</w:t>
      </w:r>
    </w:p>
    <w:p w:rsidR="000316E4" w:rsidRPr="00833810" w:rsidRDefault="000316E4" w:rsidP="000316E4">
      <w:pPr>
        <w:spacing w:after="0"/>
        <w:rPr>
          <w:rFonts w:ascii="Times New Roman" w:hAnsi="Times New Roman"/>
          <w:sz w:val="24"/>
          <w:szCs w:val="24"/>
        </w:rPr>
      </w:pPr>
      <w:r w:rsidRPr="00833810">
        <w:rPr>
          <w:rFonts w:ascii="Times New Roman" w:hAnsi="Times New Roman"/>
          <w:sz w:val="24"/>
          <w:szCs w:val="24"/>
        </w:rPr>
        <w:t>5. Продолжать вести целенаправленную работу по подготовке выпускников к ГИА, ЕГЭ, знакомить их с КИМами, бланками.</w:t>
      </w:r>
    </w:p>
    <w:p w:rsidR="000316E4" w:rsidRDefault="000316E4" w:rsidP="000316E4">
      <w:pPr>
        <w:spacing w:after="0"/>
        <w:rPr>
          <w:rFonts w:ascii="Times New Roman" w:hAnsi="Times New Roman"/>
        </w:rPr>
      </w:pPr>
    </w:p>
    <w:p w:rsidR="000316E4" w:rsidRDefault="000316E4" w:rsidP="000316E4">
      <w:pPr>
        <w:spacing w:after="0"/>
        <w:rPr>
          <w:rFonts w:ascii="Times New Roman" w:hAnsi="Times New Roman"/>
        </w:rPr>
      </w:pPr>
      <w:r w:rsidRPr="000155BF">
        <w:rPr>
          <w:rFonts w:ascii="Times New Roman" w:hAnsi="Times New Roman"/>
        </w:rPr>
        <w:t xml:space="preserve">Председатель методического совета:                                       </w:t>
      </w:r>
      <w:r>
        <w:rPr>
          <w:rFonts w:ascii="Times New Roman" w:hAnsi="Times New Roman"/>
        </w:rPr>
        <w:t>Н.А.Назарова</w:t>
      </w:r>
    </w:p>
    <w:p w:rsidR="000316E4" w:rsidRDefault="000316E4" w:rsidP="000316E4">
      <w:pPr>
        <w:spacing w:after="0"/>
        <w:rPr>
          <w:rFonts w:ascii="Times New Roman" w:hAnsi="Times New Roman"/>
        </w:rPr>
      </w:pPr>
    </w:p>
    <w:p w:rsidR="000316E4" w:rsidRDefault="000316E4" w:rsidP="000316E4">
      <w:pPr>
        <w:spacing w:after="0"/>
        <w:rPr>
          <w:rFonts w:ascii="Times New Roman" w:hAnsi="Times New Roman"/>
        </w:rPr>
      </w:pPr>
      <w:r w:rsidRPr="000155BF">
        <w:rPr>
          <w:rFonts w:ascii="Times New Roman" w:hAnsi="Times New Roman"/>
        </w:rPr>
        <w:t xml:space="preserve">Секретарь методического совета:                                              </w:t>
      </w:r>
    </w:p>
    <w:p w:rsidR="000316E4" w:rsidRPr="00A007DA" w:rsidRDefault="000316E4" w:rsidP="000316E4">
      <w:pPr>
        <w:rPr>
          <w:rFonts w:ascii="Times New Roman" w:hAnsi="Times New Roman"/>
        </w:rPr>
      </w:pPr>
    </w:p>
    <w:p w:rsidR="000239F7" w:rsidRDefault="000239F7" w:rsidP="000239F7">
      <w:r>
        <w:br w:type="column"/>
      </w: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0239F7" w:rsidRPr="008114BF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14BF">
        <w:rPr>
          <w:rFonts w:ascii="Times New Roman" w:hAnsi="Times New Roman"/>
          <w:b/>
          <w:sz w:val="24"/>
          <w:szCs w:val="24"/>
        </w:rPr>
        <w:t>заседания методического совета школы</w:t>
      </w:r>
    </w:p>
    <w:p w:rsidR="000239F7" w:rsidRPr="008114BF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 02  ноября 202</w:t>
      </w:r>
      <w:r>
        <w:rPr>
          <w:rFonts w:ascii="Times New Roman" w:hAnsi="Times New Roman"/>
          <w:sz w:val="24"/>
          <w:szCs w:val="24"/>
        </w:rPr>
        <w:t>1</w:t>
      </w:r>
      <w:r w:rsidRPr="008114BF">
        <w:rPr>
          <w:rFonts w:ascii="Times New Roman" w:hAnsi="Times New Roman"/>
          <w:sz w:val="24"/>
          <w:szCs w:val="24"/>
        </w:rPr>
        <w:t xml:space="preserve"> года                          </w:t>
      </w:r>
    </w:p>
    <w:p w:rsidR="000239F7" w:rsidRPr="008114BF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Присутствовали: 14 человек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1.Цюман Елена Борисовна – директор школы;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 2.Назарова Наталья Александровна – заместитель директора по УВР;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 3.Фукало Наталья Валентиновна - заместитель директора по ВР;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 4.Ефименко Светлана Петровна – руководитель МО учителей начальных классов; руководитель МО классных руководителей начальных классов.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 5.Алексеева Галина Александровна </w:t>
      </w:r>
      <w:r>
        <w:rPr>
          <w:rFonts w:ascii="Times New Roman" w:hAnsi="Times New Roman"/>
          <w:sz w:val="24"/>
          <w:szCs w:val="24"/>
        </w:rPr>
        <w:t>-  руководитель МО учителей гум</w:t>
      </w:r>
      <w:r w:rsidRPr="008114BF">
        <w:rPr>
          <w:rFonts w:ascii="Times New Roman" w:hAnsi="Times New Roman"/>
          <w:sz w:val="24"/>
          <w:szCs w:val="24"/>
        </w:rPr>
        <w:t>анитарного цикла;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6.</w:t>
      </w:r>
      <w:r>
        <w:rPr>
          <w:rFonts w:ascii="Times New Roman" w:hAnsi="Times New Roman"/>
          <w:sz w:val="24"/>
          <w:szCs w:val="24"/>
        </w:rPr>
        <w:t xml:space="preserve">Дудина Ирина Алексеевна </w:t>
      </w:r>
      <w:r w:rsidRPr="008114BF">
        <w:rPr>
          <w:rFonts w:ascii="Times New Roman" w:hAnsi="Times New Roman"/>
          <w:sz w:val="24"/>
          <w:szCs w:val="24"/>
        </w:rPr>
        <w:t xml:space="preserve"> - руководитель МО учителей математического цикла; 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7.Януш Наталья Леонидовна - руководитель МО учителей естествознания;</w:t>
      </w:r>
      <w:r w:rsidRPr="00B10CFF">
        <w:rPr>
          <w:rFonts w:ascii="Times New Roman" w:hAnsi="Times New Roman"/>
          <w:sz w:val="24"/>
          <w:szCs w:val="24"/>
        </w:rPr>
        <w:t xml:space="preserve"> </w:t>
      </w:r>
      <w:r w:rsidRPr="008114BF">
        <w:rPr>
          <w:rFonts w:ascii="Times New Roman" w:hAnsi="Times New Roman"/>
          <w:sz w:val="24"/>
          <w:szCs w:val="24"/>
        </w:rPr>
        <w:t>руководитель МО классных руководителей 9-11 классов;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8.Куква Наталья Петровна - </w:t>
      </w:r>
      <w:r>
        <w:rPr>
          <w:rFonts w:ascii="Times New Roman" w:hAnsi="Times New Roman"/>
          <w:sz w:val="24"/>
          <w:szCs w:val="24"/>
        </w:rPr>
        <w:t>руководитель МО учителей технологии, музыки, ИЗО, физкультуры и ОБЖ;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           9.</w:t>
      </w:r>
      <w:r>
        <w:rPr>
          <w:rFonts w:ascii="Times New Roman" w:hAnsi="Times New Roman"/>
          <w:sz w:val="24"/>
          <w:szCs w:val="24"/>
        </w:rPr>
        <w:t>Петренко Вероника Викторовна</w:t>
      </w:r>
      <w:r w:rsidRPr="008114BF">
        <w:rPr>
          <w:rFonts w:ascii="Times New Roman" w:hAnsi="Times New Roman"/>
          <w:sz w:val="24"/>
          <w:szCs w:val="24"/>
        </w:rPr>
        <w:t xml:space="preserve"> - руководитель МО учителей обществознания и истории;           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>10.Васильева Ирина Ивановна - руководитель МО классных руководителей 5-8 классов.</w:t>
      </w:r>
    </w:p>
    <w:p w:rsidR="000239F7" w:rsidRPr="008114BF" w:rsidRDefault="000239F7" w:rsidP="000239F7">
      <w:pPr>
        <w:spacing w:after="0"/>
        <w:rPr>
          <w:rFonts w:ascii="Times New Roman" w:hAnsi="Times New Roman"/>
          <w:sz w:val="24"/>
          <w:szCs w:val="24"/>
        </w:rPr>
      </w:pPr>
    </w:p>
    <w:p w:rsidR="000239F7" w:rsidRPr="008114BF" w:rsidRDefault="000239F7" w:rsidP="000239F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14B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Повестка дня:</w:t>
      </w: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1.Итоги мониторинга учебного процесса за 1-ую четверть.  </w:t>
      </w: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>2.Психолого-педагогическое сопровождение низкомотивированных и слабоуспевающих обучающихся.</w:t>
      </w: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>3. Отчет о проведении школьного тура предметных олимпиад и конкурсов</w:t>
      </w: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4.Предварительный (предупреждающий) анализ успеваемости обучающихся 9, 11 классов по результатам первой четверти. </w:t>
      </w: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>5. Работа школы по подготовке к ОГЭ-202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114BF">
        <w:rPr>
          <w:rFonts w:ascii="Times New Roman" w:hAnsi="Times New Roman"/>
          <w:sz w:val="24"/>
          <w:szCs w:val="24"/>
          <w:lang w:eastAsia="ru-RU"/>
        </w:rPr>
        <w:t>, ЕГЭ-202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114BF">
        <w:rPr>
          <w:rFonts w:ascii="Times New Roman" w:hAnsi="Times New Roman"/>
          <w:sz w:val="24"/>
          <w:szCs w:val="24"/>
          <w:lang w:eastAsia="ru-RU"/>
        </w:rPr>
        <w:t>.</w:t>
      </w:r>
    </w:p>
    <w:p w:rsidR="000239F7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b/>
          <w:sz w:val="24"/>
          <w:szCs w:val="24"/>
        </w:rPr>
        <w:t>По  вопросам успеваемости за 1 четверть</w:t>
      </w:r>
      <w:r w:rsidRPr="008114BF">
        <w:rPr>
          <w:rFonts w:ascii="Times New Roman" w:hAnsi="Times New Roman"/>
          <w:sz w:val="24"/>
          <w:szCs w:val="24"/>
        </w:rPr>
        <w:t xml:space="preserve"> слушали Назарову Н.А., которая ознакомила с  их результатами 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b/>
          <w:sz w:val="24"/>
          <w:szCs w:val="24"/>
          <w:lang w:eastAsia="ru-RU"/>
        </w:rPr>
        <w:t>Отчет по движению обучающихся  МБОУ Троицкая  СОШ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15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2551"/>
        <w:gridCol w:w="1418"/>
        <w:gridCol w:w="2268"/>
        <w:gridCol w:w="1342"/>
      </w:tblGrid>
      <w:tr w:rsidR="000239F7" w:rsidRPr="008114BF" w:rsidTr="00DF0FFA">
        <w:trPr>
          <w:trHeight w:val="195"/>
        </w:trPr>
        <w:tc>
          <w:tcPr>
            <w:tcW w:w="293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2551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обучающихся на начало учебного года 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Прибыло за</w:t>
            </w:r>
            <w:r w:rsidRPr="008114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6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Выбыло за </w:t>
            </w:r>
            <w:r w:rsidRPr="008114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114B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114B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ФИО</w:t>
            </w:r>
            <w:r w:rsidRPr="008114B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34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конец  </w:t>
            </w:r>
            <w:r w:rsidRPr="008114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</w:tr>
      <w:tr w:rsidR="000239F7" w:rsidRPr="008114BF" w:rsidTr="00DF0FFA">
        <w:trPr>
          <w:trHeight w:val="195"/>
        </w:trPr>
        <w:tc>
          <w:tcPr>
            <w:tcW w:w="293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  <w:tc>
          <w:tcPr>
            <w:tcW w:w="2551" w:type="dxa"/>
          </w:tcPr>
          <w:p w:rsidR="000239F7" w:rsidRPr="00135733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3(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СоломинченкоА, Коростина С., Федоров М.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239F7" w:rsidRPr="008114BF" w:rsidTr="00DF0FFA">
        <w:trPr>
          <w:trHeight w:val="195"/>
        </w:trPr>
        <w:tc>
          <w:tcPr>
            <w:tcW w:w="293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  <w:tc>
          <w:tcPr>
            <w:tcW w:w="2551" w:type="dxa"/>
          </w:tcPr>
          <w:p w:rsidR="000239F7" w:rsidRPr="00135733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733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</w:tcPr>
          <w:p w:rsidR="000239F7" w:rsidRPr="00135733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0239F7" w:rsidRPr="00A97D52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  <w:tr w:rsidR="000239F7" w:rsidRPr="008114BF" w:rsidTr="00DF0FFA">
        <w:trPr>
          <w:trHeight w:val="195"/>
        </w:trPr>
        <w:tc>
          <w:tcPr>
            <w:tcW w:w="293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Уровень среднего общего образования</w:t>
            </w:r>
          </w:p>
        </w:tc>
        <w:tc>
          <w:tcPr>
            <w:tcW w:w="2551" w:type="dxa"/>
          </w:tcPr>
          <w:p w:rsidR="000239F7" w:rsidRPr="001735E1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239F7" w:rsidRPr="008114BF" w:rsidTr="00DF0FFA">
        <w:trPr>
          <w:trHeight w:val="195"/>
        </w:trPr>
        <w:tc>
          <w:tcPr>
            <w:tcW w:w="293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0239F7" w:rsidRPr="001735E1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41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</w:p>
        </w:tc>
      </w:tr>
    </w:tbl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14BF">
        <w:rPr>
          <w:rFonts w:ascii="Times New Roman" w:hAnsi="Times New Roman"/>
          <w:b/>
          <w:sz w:val="24"/>
          <w:szCs w:val="24"/>
          <w:lang w:eastAsia="ru-RU"/>
        </w:rPr>
        <w:t>Список обучающихся  МБОУ Троицкая СОШ, окончивших учебную четверть на «отлично»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2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6795"/>
        <w:gridCol w:w="1710"/>
      </w:tblGrid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Атоян Давид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Данилюк Злата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Мовсисян Лариса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Симиненко Мария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Стешенко Никита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Прокопенко Пётр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Даниил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Атоян Лёва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Кочергина Марьяна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Федоришина Олеся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Павлова Анна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Межунц Аршавир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Палакян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Александра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Броммер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Мельчаков Иван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Плоских Ольга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Соболева Виктория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Наира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Межунц Роберт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Дубина Алеся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Рогоженко Лилия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Спасова Олеся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Голубенко Александр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Кристина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Скрынник Иван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Черных Светлана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Федоришина Дарья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</w:tr>
    </w:tbl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Default="000239F7" w:rsidP="000239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 xml:space="preserve">Список обучающихся МБОУ </w:t>
      </w:r>
      <w:r>
        <w:rPr>
          <w:rFonts w:ascii="Times New Roman" w:hAnsi="Times New Roman"/>
          <w:b/>
          <w:sz w:val="24"/>
          <w:szCs w:val="24"/>
          <w:lang w:eastAsia="ru-RU"/>
        </w:rPr>
        <w:t>Троицкая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 xml:space="preserve"> СОШ, неуспевающих по итогам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первой 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 xml:space="preserve">четверти 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820"/>
        <w:gridCol w:w="1106"/>
        <w:gridCol w:w="1803"/>
        <w:gridCol w:w="1851"/>
        <w:gridCol w:w="1723"/>
      </w:tblGrid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13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предмет(ы)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неуспеваемости</w:t>
            </w: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Семионова А</w:t>
            </w:r>
          </w:p>
        </w:tc>
        <w:tc>
          <w:tcPr>
            <w:tcW w:w="1134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2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н/а - все предметы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ind w:left="381" w:hanging="3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Тимошенко А.</w:t>
            </w:r>
          </w:p>
        </w:tc>
        <w:tc>
          <w:tcPr>
            <w:tcW w:w="1134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2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Федянин Г. </w:t>
            </w:r>
          </w:p>
        </w:tc>
        <w:tc>
          <w:tcPr>
            <w:tcW w:w="1134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842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2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Скоробогатов К</w:t>
            </w:r>
          </w:p>
        </w:tc>
        <w:tc>
          <w:tcPr>
            <w:tcW w:w="1134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842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н/а - 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92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Лыков А.</w:t>
            </w:r>
          </w:p>
        </w:tc>
        <w:tc>
          <w:tcPr>
            <w:tcW w:w="1134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1842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653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2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 Б.</w:t>
            </w:r>
          </w:p>
        </w:tc>
        <w:tc>
          <w:tcPr>
            <w:tcW w:w="1134" w:type="dxa"/>
          </w:tcPr>
          <w:p w:rsidR="000239F7" w:rsidRPr="00B827F8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1842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алгебра, геометрия</w:t>
            </w:r>
          </w:p>
        </w:tc>
        <w:tc>
          <w:tcPr>
            <w:tcW w:w="183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</w:tbl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>Сведения об обучающихся МБОУ  Троицкая СОШ, осваивающих образовательные программы на дому.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644"/>
        <w:gridCol w:w="1484"/>
        <w:gridCol w:w="2540"/>
        <w:gridCol w:w="1302"/>
        <w:gridCol w:w="1503"/>
      </w:tblGrid>
      <w:tr w:rsidR="000239F7" w:rsidRPr="008114BF" w:rsidTr="00DF0FFA">
        <w:trPr>
          <w:trHeight w:val="225"/>
        </w:trPr>
        <w:tc>
          <w:tcPr>
            <w:tcW w:w="58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3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5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40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четверти </w:t>
            </w:r>
          </w:p>
        </w:tc>
      </w:tr>
      <w:tr w:rsidR="000239F7" w:rsidRPr="008114BF" w:rsidTr="00DF0FFA">
        <w:trPr>
          <w:trHeight w:val="225"/>
        </w:trPr>
        <w:tc>
          <w:tcPr>
            <w:tcW w:w="58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Волков Михаил</w:t>
            </w:r>
          </w:p>
        </w:tc>
        <w:tc>
          <w:tcPr>
            <w:tcW w:w="155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с.Троицкое,Ул.Ленина</w:t>
            </w:r>
          </w:p>
        </w:tc>
        <w:tc>
          <w:tcPr>
            <w:tcW w:w="140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158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Удовл.</w:t>
            </w:r>
          </w:p>
        </w:tc>
      </w:tr>
      <w:tr w:rsidR="000239F7" w:rsidRPr="008114BF" w:rsidTr="00DF0FFA">
        <w:trPr>
          <w:trHeight w:val="225"/>
        </w:trPr>
        <w:tc>
          <w:tcPr>
            <w:tcW w:w="58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Эвелина Романовна</w:t>
            </w:r>
          </w:p>
        </w:tc>
        <w:tc>
          <w:tcPr>
            <w:tcW w:w="155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п.Кошкино</w:t>
            </w:r>
          </w:p>
        </w:tc>
        <w:tc>
          <w:tcPr>
            <w:tcW w:w="140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0239F7" w:rsidRDefault="000239F7" w:rsidP="000239F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0239F7" w:rsidRPr="008114BF" w:rsidRDefault="000239F7" w:rsidP="000239F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>4.Информация МБОУ Троицкая СОШ о выполнении учебных программ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>Все учебные программы за первую четверть освоены полностью, отставаний нет.</w:t>
      </w:r>
    </w:p>
    <w:p w:rsidR="000239F7" w:rsidRDefault="000239F7" w:rsidP="000239F7">
      <w:pPr>
        <w:rPr>
          <w:rFonts w:ascii="Times New Roman" w:hAnsi="Times New Roman"/>
          <w:sz w:val="24"/>
          <w:szCs w:val="24"/>
        </w:rPr>
      </w:pP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114BF">
        <w:rPr>
          <w:rFonts w:ascii="Times New Roman" w:hAnsi="Times New Roman"/>
          <w:sz w:val="24"/>
          <w:szCs w:val="24"/>
        </w:rPr>
        <w:t xml:space="preserve">По </w:t>
      </w:r>
      <w:r w:rsidRPr="008114BF">
        <w:rPr>
          <w:rFonts w:ascii="Times New Roman" w:hAnsi="Times New Roman"/>
          <w:b/>
          <w:sz w:val="24"/>
          <w:szCs w:val="24"/>
        </w:rPr>
        <w:t>второму вопросу</w:t>
      </w:r>
      <w:r w:rsidRPr="008114BF">
        <w:rPr>
          <w:rFonts w:ascii="Times New Roman" w:hAnsi="Times New Roman"/>
          <w:sz w:val="24"/>
          <w:szCs w:val="24"/>
        </w:rPr>
        <w:t xml:space="preserve"> слушали педагога-психолога школы </w:t>
      </w:r>
      <w:r>
        <w:rPr>
          <w:rFonts w:ascii="Times New Roman" w:hAnsi="Times New Roman"/>
          <w:sz w:val="24"/>
          <w:szCs w:val="24"/>
        </w:rPr>
        <w:t xml:space="preserve">Меркулову Наталью Сергеевну </w:t>
      </w:r>
      <w:r w:rsidRPr="008114BF">
        <w:rPr>
          <w:rFonts w:ascii="Times New Roman" w:hAnsi="Times New Roman"/>
          <w:sz w:val="24"/>
          <w:szCs w:val="24"/>
        </w:rPr>
        <w:t>«</w:t>
      </w:r>
      <w:r w:rsidRPr="008114BF">
        <w:rPr>
          <w:rFonts w:ascii="Times New Roman" w:hAnsi="Times New Roman"/>
          <w:sz w:val="24"/>
          <w:szCs w:val="24"/>
          <w:lang w:eastAsia="ru-RU"/>
        </w:rPr>
        <w:t>Психолого-педагогическое сопровождение низкомотивированных и слабоуспевающих обучающихся»</w:t>
      </w:r>
      <w:r>
        <w:rPr>
          <w:rFonts w:ascii="Times New Roman" w:hAnsi="Times New Roman"/>
          <w:sz w:val="24"/>
          <w:szCs w:val="24"/>
          <w:lang w:eastAsia="ru-RU"/>
        </w:rPr>
        <w:t>. (доклад прилагается).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 </w:t>
      </w:r>
      <w:r w:rsidRPr="008114BF">
        <w:rPr>
          <w:rFonts w:ascii="Times New Roman" w:hAnsi="Times New Roman"/>
          <w:b/>
          <w:sz w:val="24"/>
          <w:szCs w:val="24"/>
        </w:rPr>
        <w:t>третьему вопросу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8114BF">
        <w:rPr>
          <w:rFonts w:ascii="Times New Roman" w:hAnsi="Times New Roman"/>
          <w:sz w:val="24"/>
          <w:szCs w:val="24"/>
        </w:rPr>
        <w:t xml:space="preserve">тчет о проведении школьного тура предметных олимпиад и конкурсов провела </w:t>
      </w:r>
      <w:r>
        <w:rPr>
          <w:rFonts w:ascii="Times New Roman" w:hAnsi="Times New Roman"/>
          <w:sz w:val="24"/>
          <w:szCs w:val="24"/>
        </w:rPr>
        <w:t>Януш Н.Л.</w:t>
      </w:r>
    </w:p>
    <w:p w:rsidR="000239F7" w:rsidRDefault="000239F7" w:rsidP="00023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 </w:t>
      </w:r>
      <w:r w:rsidRPr="00886666">
        <w:rPr>
          <w:rFonts w:ascii="Times New Roman" w:hAnsi="Times New Roman"/>
          <w:b/>
          <w:sz w:val="24"/>
          <w:szCs w:val="24"/>
        </w:rPr>
        <w:t>четвертому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6666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зам.дир. по УВР Назарова Н.А сделала предварительный анализ успеваемости 10 и 11 классов.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5.По </w:t>
      </w:r>
      <w:r w:rsidRPr="008114BF">
        <w:rPr>
          <w:rFonts w:ascii="Times New Roman" w:hAnsi="Times New Roman"/>
          <w:b/>
          <w:sz w:val="24"/>
          <w:szCs w:val="24"/>
        </w:rPr>
        <w:t>пятому вопросу</w:t>
      </w:r>
      <w:r>
        <w:rPr>
          <w:rFonts w:ascii="Times New Roman" w:hAnsi="Times New Roman"/>
          <w:sz w:val="24"/>
          <w:szCs w:val="24"/>
        </w:rPr>
        <w:t xml:space="preserve"> Назарова Н.А</w:t>
      </w:r>
      <w:r w:rsidRPr="008114BF">
        <w:rPr>
          <w:rFonts w:ascii="Times New Roman" w:hAnsi="Times New Roman"/>
          <w:sz w:val="24"/>
          <w:szCs w:val="24"/>
        </w:rPr>
        <w:t>. ознакомила с планом  работа школы по подготовке к ОГЭ-20</w:t>
      </w:r>
      <w:r>
        <w:rPr>
          <w:rFonts w:ascii="Times New Roman" w:hAnsi="Times New Roman"/>
          <w:sz w:val="24"/>
          <w:szCs w:val="24"/>
        </w:rPr>
        <w:t>22</w:t>
      </w:r>
      <w:r w:rsidRPr="008114BF">
        <w:rPr>
          <w:rFonts w:ascii="Times New Roman" w:hAnsi="Times New Roman"/>
          <w:sz w:val="24"/>
          <w:szCs w:val="24"/>
        </w:rPr>
        <w:t>, ЕГЭ-20</w:t>
      </w:r>
      <w:r>
        <w:rPr>
          <w:rFonts w:ascii="Times New Roman" w:hAnsi="Times New Roman"/>
          <w:sz w:val="24"/>
          <w:szCs w:val="24"/>
        </w:rPr>
        <w:t>22</w:t>
      </w:r>
      <w:r w:rsidRPr="008114BF">
        <w:rPr>
          <w:rFonts w:ascii="Times New Roman" w:hAnsi="Times New Roman"/>
          <w:sz w:val="24"/>
          <w:szCs w:val="24"/>
        </w:rPr>
        <w:t>.</w:t>
      </w:r>
    </w:p>
    <w:p w:rsidR="000239F7" w:rsidRPr="008114BF" w:rsidRDefault="000239F7" w:rsidP="000239F7">
      <w:pPr>
        <w:rPr>
          <w:rFonts w:ascii="Times New Roman" w:hAnsi="Times New Roman"/>
          <w:b/>
          <w:sz w:val="24"/>
          <w:szCs w:val="24"/>
        </w:rPr>
      </w:pPr>
      <w:r w:rsidRPr="008114BF">
        <w:rPr>
          <w:rFonts w:ascii="Times New Roman" w:hAnsi="Times New Roman"/>
          <w:b/>
          <w:sz w:val="24"/>
          <w:szCs w:val="24"/>
        </w:rPr>
        <w:t>Решение методического совета: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>1.Провести анализ итогов 1 четверти на з</w:t>
      </w:r>
      <w:r>
        <w:rPr>
          <w:rFonts w:ascii="Times New Roman" w:hAnsi="Times New Roman"/>
          <w:sz w:val="24"/>
          <w:szCs w:val="24"/>
        </w:rPr>
        <w:t>аседании  педагогического совета</w:t>
      </w:r>
      <w:r w:rsidRPr="008114BF">
        <w:rPr>
          <w:rFonts w:ascii="Times New Roman" w:hAnsi="Times New Roman"/>
          <w:sz w:val="24"/>
          <w:szCs w:val="24"/>
        </w:rPr>
        <w:t>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>2. Продолжать работу по подготовке выпускников 9, 11 классов к итоговой аттестации согласно плану на 20</w:t>
      </w:r>
      <w:r>
        <w:rPr>
          <w:rFonts w:ascii="Times New Roman" w:hAnsi="Times New Roman"/>
          <w:sz w:val="24"/>
          <w:szCs w:val="24"/>
        </w:rPr>
        <w:t>21</w:t>
      </w:r>
      <w:r w:rsidRPr="008114B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22</w:t>
      </w:r>
      <w:r w:rsidRPr="008114BF">
        <w:rPr>
          <w:rFonts w:ascii="Times New Roman" w:hAnsi="Times New Roman"/>
          <w:sz w:val="24"/>
          <w:szCs w:val="24"/>
        </w:rPr>
        <w:t xml:space="preserve"> учебный год. На заседаниях ШМО заслушать отчеты учителей - предметников, работающих в выпускных классах, по вопросу подготовки обучающихся 9, 11 классов к ГИА и ЕГЭ. Классным руководителям оказать помощь учителям-предметникам в работе с родителями.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Председатель методического совета:                                       </w:t>
      </w:r>
      <w:r>
        <w:rPr>
          <w:rFonts w:ascii="Times New Roman" w:hAnsi="Times New Roman"/>
          <w:sz w:val="24"/>
          <w:szCs w:val="24"/>
        </w:rPr>
        <w:t>Назарова Н.А.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sz w:val="24"/>
          <w:szCs w:val="24"/>
        </w:rPr>
        <w:t xml:space="preserve">Секретарь методического совета:                                              </w:t>
      </w:r>
    </w:p>
    <w:p w:rsidR="000239F7" w:rsidRDefault="000239F7" w:rsidP="000239F7"/>
    <w:p w:rsidR="000239F7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br w:type="column"/>
      </w: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3</w:t>
      </w: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C70">
        <w:rPr>
          <w:rFonts w:ascii="Times New Roman" w:hAnsi="Times New Roman"/>
          <w:b/>
          <w:sz w:val="24"/>
          <w:szCs w:val="24"/>
        </w:rPr>
        <w:t>заседания методического совета школы</w:t>
      </w:r>
    </w:p>
    <w:p w:rsidR="000239F7" w:rsidRPr="00D60C70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  декабря 2021</w:t>
      </w:r>
      <w:r w:rsidRPr="00D60C70">
        <w:rPr>
          <w:rFonts w:ascii="Times New Roman" w:hAnsi="Times New Roman"/>
          <w:sz w:val="24"/>
          <w:szCs w:val="24"/>
        </w:rPr>
        <w:t xml:space="preserve"> года                          </w:t>
      </w:r>
    </w:p>
    <w:p w:rsidR="000239F7" w:rsidRPr="00D60C70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0C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Присутствовали: 14 человек</w:t>
      </w:r>
    </w:p>
    <w:p w:rsidR="000239F7" w:rsidRPr="00A007DA" w:rsidRDefault="000239F7" w:rsidP="000239F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Заседание  третье</w:t>
      </w:r>
    </w:p>
    <w:p w:rsidR="000239F7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0C70">
        <w:rPr>
          <w:rFonts w:ascii="Times New Roman" w:hAnsi="Times New Roman"/>
          <w:sz w:val="24"/>
          <w:szCs w:val="24"/>
          <w:u w:val="single"/>
        </w:rPr>
        <w:t>Повестка:</w:t>
      </w: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C9C">
        <w:rPr>
          <w:rFonts w:ascii="Times New Roman" w:hAnsi="Times New Roman"/>
          <w:sz w:val="24"/>
          <w:szCs w:val="24"/>
          <w:lang w:eastAsia="ru-RU"/>
        </w:rPr>
        <w:t>1.Анализ результатов 1 полугодия.</w:t>
      </w: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C9C">
        <w:rPr>
          <w:rFonts w:ascii="Times New Roman" w:hAnsi="Times New Roman"/>
          <w:sz w:val="24"/>
          <w:szCs w:val="24"/>
          <w:lang w:eastAsia="ru-RU"/>
        </w:rPr>
        <w:t>2. Итоги проверки качества гуманитарного и филологического образования в школе.</w:t>
      </w: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C9C">
        <w:rPr>
          <w:rFonts w:ascii="Times New Roman" w:hAnsi="Times New Roman"/>
          <w:sz w:val="24"/>
          <w:szCs w:val="24"/>
          <w:lang w:eastAsia="ru-RU"/>
        </w:rPr>
        <w:t>3. Итоги работы школы по реали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зации за 1 полугодие ФГОС НОО, </w:t>
      </w:r>
      <w:r w:rsidRPr="00590C9C">
        <w:rPr>
          <w:rFonts w:ascii="Times New Roman" w:hAnsi="Times New Roman"/>
          <w:sz w:val="24"/>
          <w:szCs w:val="24"/>
          <w:lang w:eastAsia="ru-RU"/>
        </w:rPr>
        <w:t>ФГОС ООО</w:t>
      </w:r>
      <w:r>
        <w:rPr>
          <w:rFonts w:ascii="Times New Roman" w:hAnsi="Times New Roman"/>
          <w:sz w:val="24"/>
          <w:szCs w:val="24"/>
          <w:lang w:eastAsia="ru-RU"/>
        </w:rPr>
        <w:t xml:space="preserve"> и ФГОС СОО</w:t>
      </w:r>
      <w:r w:rsidRPr="00590C9C">
        <w:rPr>
          <w:rFonts w:ascii="Times New Roman" w:hAnsi="Times New Roman"/>
          <w:sz w:val="24"/>
          <w:szCs w:val="24"/>
          <w:lang w:eastAsia="ru-RU"/>
        </w:rPr>
        <w:t>.</w:t>
      </w: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C9C">
        <w:rPr>
          <w:rFonts w:ascii="Times New Roman" w:hAnsi="Times New Roman"/>
          <w:sz w:val="24"/>
          <w:szCs w:val="24"/>
          <w:lang w:eastAsia="ru-RU"/>
        </w:rPr>
        <w:t>4.Организация работы по курсовой подготовке и аттестации учителей на 2 полугодие</w:t>
      </w: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C9C">
        <w:rPr>
          <w:rFonts w:ascii="Times New Roman" w:hAnsi="Times New Roman"/>
          <w:sz w:val="24"/>
          <w:szCs w:val="24"/>
          <w:lang w:eastAsia="ru-RU"/>
        </w:rPr>
        <w:t>5. Анализ результатов муниципального этапа всероссийской олимпиады школьников</w:t>
      </w:r>
    </w:p>
    <w:p w:rsidR="000239F7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C9C">
        <w:rPr>
          <w:rFonts w:ascii="Times New Roman" w:hAnsi="Times New Roman"/>
          <w:sz w:val="24"/>
          <w:szCs w:val="24"/>
          <w:lang w:eastAsia="ru-RU"/>
        </w:rPr>
        <w:t>6. Подготовка к ОГЭ-20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590C9C">
        <w:rPr>
          <w:rFonts w:ascii="Times New Roman" w:hAnsi="Times New Roman"/>
          <w:sz w:val="24"/>
          <w:szCs w:val="24"/>
          <w:lang w:eastAsia="ru-RU"/>
        </w:rPr>
        <w:t>, ЕГЭ-20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590C9C">
        <w:rPr>
          <w:rFonts w:ascii="Times New Roman" w:hAnsi="Times New Roman"/>
          <w:sz w:val="24"/>
          <w:szCs w:val="24"/>
          <w:lang w:eastAsia="ru-RU"/>
        </w:rPr>
        <w:t>. Изменения в КИМ.</w:t>
      </w:r>
    </w:p>
    <w:p w:rsidR="000239F7" w:rsidRPr="00590C9C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1135">
        <w:rPr>
          <w:rFonts w:ascii="Times New Roman" w:hAnsi="Times New Roman"/>
          <w:b/>
          <w:sz w:val="24"/>
          <w:szCs w:val="24"/>
          <w:lang w:eastAsia="ru-RU"/>
        </w:rPr>
        <w:t>Анализ  за 1 полугодие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провела зам.директора по УВР Назарова Н.А. </w:t>
      </w:r>
    </w:p>
    <w:p w:rsidR="000239F7" w:rsidRPr="00590C9C" w:rsidRDefault="000239F7" w:rsidP="000239F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eastAsia="ru-RU"/>
        </w:rPr>
      </w:pPr>
      <w:r w:rsidRPr="00590C9C">
        <w:rPr>
          <w:rFonts w:ascii="Times New Roman" w:hAnsi="Times New Roman"/>
          <w:b/>
          <w:lang w:eastAsia="ru-RU"/>
        </w:rPr>
        <w:t xml:space="preserve">Отчет по движению обучающихся  МБОУ </w:t>
      </w:r>
      <w:r>
        <w:rPr>
          <w:rFonts w:ascii="Times New Roman" w:hAnsi="Times New Roman"/>
          <w:b/>
          <w:lang w:eastAsia="ru-RU"/>
        </w:rPr>
        <w:t>Троицкая</w:t>
      </w:r>
      <w:r w:rsidRPr="00590C9C">
        <w:rPr>
          <w:rFonts w:ascii="Times New Roman" w:hAnsi="Times New Roman"/>
          <w:b/>
          <w:lang w:eastAsia="ru-RU"/>
        </w:rPr>
        <w:t xml:space="preserve"> СОШ</w:t>
      </w: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eastAsia="ru-RU"/>
        </w:rPr>
      </w:pPr>
    </w:p>
    <w:tbl>
      <w:tblPr>
        <w:tblW w:w="10590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2290"/>
        <w:gridCol w:w="1947"/>
        <w:gridCol w:w="1950"/>
        <w:gridCol w:w="1630"/>
      </w:tblGrid>
      <w:tr w:rsidR="000239F7" w:rsidRPr="00590C9C" w:rsidTr="00DF0FFA">
        <w:trPr>
          <w:trHeight w:val="195"/>
        </w:trPr>
        <w:tc>
          <w:tcPr>
            <w:tcW w:w="2773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Ступень обучения</w:t>
            </w:r>
          </w:p>
        </w:tc>
        <w:tc>
          <w:tcPr>
            <w:tcW w:w="229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 xml:space="preserve">Всего обучающихся на  </w:t>
            </w:r>
            <w:r>
              <w:rPr>
                <w:rFonts w:ascii="Times New Roman" w:hAnsi="Times New Roman"/>
                <w:lang w:eastAsia="ru-RU"/>
              </w:rPr>
              <w:t>начало</w:t>
            </w:r>
            <w:r w:rsidRPr="00590C9C">
              <w:rPr>
                <w:rFonts w:ascii="Times New Roman" w:hAnsi="Times New Roman"/>
                <w:lang w:eastAsia="ru-RU"/>
              </w:rPr>
              <w:t xml:space="preserve"> четверти)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7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 xml:space="preserve">Прибыло за </w:t>
            </w:r>
            <w:r w:rsidRPr="00590C9C">
              <w:rPr>
                <w:rFonts w:ascii="Times New Roman" w:hAnsi="Times New Roman"/>
                <w:lang w:val="en-US" w:eastAsia="ru-RU"/>
              </w:rPr>
              <w:t>II</w:t>
            </w:r>
            <w:r w:rsidRPr="00590C9C">
              <w:rPr>
                <w:rFonts w:ascii="Times New Roman" w:hAnsi="Times New Roman"/>
                <w:lang w:eastAsia="ru-RU"/>
              </w:rPr>
              <w:t xml:space="preserve"> четверть 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(</w:t>
            </w:r>
            <w:r w:rsidRPr="00590C9C">
              <w:rPr>
                <w:rFonts w:ascii="Times New Roman" w:hAnsi="Times New Roman"/>
                <w:lang w:val="en-US" w:eastAsia="ru-RU"/>
              </w:rPr>
              <w:t>I</w:t>
            </w:r>
            <w:r w:rsidRPr="00590C9C">
              <w:rPr>
                <w:rFonts w:ascii="Times New Roman" w:hAnsi="Times New Roman"/>
                <w:lang w:eastAsia="ru-RU"/>
              </w:rPr>
              <w:t xml:space="preserve"> полугодие)</w:t>
            </w:r>
          </w:p>
        </w:tc>
        <w:tc>
          <w:tcPr>
            <w:tcW w:w="195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 xml:space="preserve">Выбыло за </w:t>
            </w:r>
            <w:r w:rsidRPr="00590C9C">
              <w:rPr>
                <w:rFonts w:ascii="Times New Roman" w:hAnsi="Times New Roman"/>
                <w:lang w:val="en-US" w:eastAsia="ru-RU"/>
              </w:rPr>
              <w:t>II</w:t>
            </w:r>
            <w:r w:rsidRPr="00590C9C">
              <w:rPr>
                <w:rFonts w:ascii="Times New Roman" w:hAnsi="Times New Roman"/>
                <w:lang w:eastAsia="ru-RU"/>
              </w:rPr>
              <w:t xml:space="preserve"> четверть 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(</w:t>
            </w:r>
            <w:r w:rsidRPr="00590C9C">
              <w:rPr>
                <w:rFonts w:ascii="Times New Roman" w:hAnsi="Times New Roman"/>
                <w:lang w:val="en-US" w:eastAsia="ru-RU"/>
              </w:rPr>
              <w:t>I</w:t>
            </w:r>
            <w:r w:rsidRPr="00590C9C">
              <w:rPr>
                <w:rFonts w:ascii="Times New Roman" w:hAnsi="Times New Roman"/>
                <w:lang w:eastAsia="ru-RU"/>
              </w:rPr>
              <w:t xml:space="preserve"> полугодие)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 xml:space="preserve">Итого на конец  </w:t>
            </w:r>
            <w:r w:rsidRPr="00590C9C">
              <w:rPr>
                <w:rFonts w:ascii="Times New Roman" w:hAnsi="Times New Roman"/>
                <w:lang w:val="en-US" w:eastAsia="ru-RU"/>
              </w:rPr>
              <w:t>II</w:t>
            </w:r>
            <w:r w:rsidRPr="00590C9C">
              <w:rPr>
                <w:rFonts w:ascii="Times New Roman" w:hAnsi="Times New Roman"/>
                <w:lang w:eastAsia="ru-RU"/>
              </w:rPr>
              <w:t xml:space="preserve"> четверти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(</w:t>
            </w:r>
            <w:r w:rsidRPr="00590C9C">
              <w:rPr>
                <w:rFonts w:ascii="Times New Roman" w:hAnsi="Times New Roman"/>
                <w:lang w:val="en-US" w:eastAsia="ru-RU"/>
              </w:rPr>
              <w:t>I</w:t>
            </w:r>
            <w:r w:rsidRPr="00590C9C">
              <w:rPr>
                <w:rFonts w:ascii="Times New Roman" w:hAnsi="Times New Roman"/>
                <w:lang w:eastAsia="ru-RU"/>
              </w:rPr>
              <w:t xml:space="preserve"> полугодия)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239F7" w:rsidRPr="00590C9C" w:rsidTr="00DF0FFA">
        <w:trPr>
          <w:trHeight w:val="195"/>
        </w:trPr>
        <w:tc>
          <w:tcPr>
            <w:tcW w:w="2773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Уровень начального общего образования</w:t>
            </w:r>
          </w:p>
        </w:tc>
        <w:tc>
          <w:tcPr>
            <w:tcW w:w="229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7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3(Сапижов А, Яценко О., Яценко С.)</w:t>
            </w:r>
          </w:p>
        </w:tc>
        <w:tc>
          <w:tcPr>
            <w:tcW w:w="195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1(Панкова С)</w:t>
            </w:r>
          </w:p>
        </w:tc>
        <w:tc>
          <w:tcPr>
            <w:tcW w:w="163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</w:t>
            </w:r>
          </w:p>
        </w:tc>
      </w:tr>
      <w:tr w:rsidR="000239F7" w:rsidRPr="00590C9C" w:rsidTr="00DF0FFA">
        <w:trPr>
          <w:trHeight w:val="195"/>
        </w:trPr>
        <w:tc>
          <w:tcPr>
            <w:tcW w:w="2773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Уровень основного общего образования</w:t>
            </w:r>
          </w:p>
        </w:tc>
        <w:tc>
          <w:tcPr>
            <w:tcW w:w="229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7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5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(Чеботарева Т)</w:t>
            </w:r>
          </w:p>
        </w:tc>
        <w:tc>
          <w:tcPr>
            <w:tcW w:w="163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</w:t>
            </w:r>
          </w:p>
        </w:tc>
      </w:tr>
      <w:tr w:rsidR="000239F7" w:rsidRPr="00590C9C" w:rsidTr="00DF0FFA">
        <w:trPr>
          <w:trHeight w:val="195"/>
        </w:trPr>
        <w:tc>
          <w:tcPr>
            <w:tcW w:w="2773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Уровень среднего общего образования</w:t>
            </w:r>
          </w:p>
        </w:tc>
        <w:tc>
          <w:tcPr>
            <w:tcW w:w="229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7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5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3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0239F7" w:rsidRPr="00590C9C" w:rsidTr="00DF0FFA">
        <w:trPr>
          <w:trHeight w:val="195"/>
        </w:trPr>
        <w:tc>
          <w:tcPr>
            <w:tcW w:w="2773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90C9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29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</w:t>
            </w:r>
          </w:p>
        </w:tc>
        <w:tc>
          <w:tcPr>
            <w:tcW w:w="1947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5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30" w:type="dxa"/>
          </w:tcPr>
          <w:p w:rsidR="000239F7" w:rsidRPr="00590C9C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</w:t>
            </w:r>
          </w:p>
        </w:tc>
      </w:tr>
    </w:tbl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eastAsia="ru-RU"/>
        </w:rPr>
      </w:pPr>
      <w:r w:rsidRPr="00590C9C">
        <w:rPr>
          <w:rFonts w:ascii="Times New Roman" w:hAnsi="Times New Roman"/>
          <w:b/>
          <w:lang w:eastAsia="ru-RU"/>
        </w:rPr>
        <w:t xml:space="preserve">Список обучающихся  МБОУ </w:t>
      </w:r>
      <w:r>
        <w:rPr>
          <w:rFonts w:ascii="Times New Roman" w:hAnsi="Times New Roman"/>
          <w:b/>
          <w:lang w:eastAsia="ru-RU"/>
        </w:rPr>
        <w:t>Троицкая</w:t>
      </w:r>
      <w:r w:rsidRPr="00590C9C">
        <w:rPr>
          <w:rFonts w:ascii="Times New Roman" w:hAnsi="Times New Roman"/>
          <w:b/>
          <w:lang w:eastAsia="ru-RU"/>
        </w:rPr>
        <w:t xml:space="preserve"> СОШ, окончивших учебную четверть на «отлично»</w:t>
      </w: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eastAsia="ru-RU"/>
        </w:rPr>
      </w:pPr>
    </w:p>
    <w:tbl>
      <w:tblPr>
        <w:tblW w:w="1002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6795"/>
        <w:gridCol w:w="1710"/>
      </w:tblGrid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Данилюк Злата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Хачатурян София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Даниил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Авдалян Марк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Платонова Василиса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Атоян Лёва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Кочергина Марьяна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Федоришина Олеся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Павлова Анна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Межунц Аршавир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Палакян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Александра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Броммер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Мельчаков Иван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Овчарук Степан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Плоских Ольга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Соболева Виктория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Наира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Межунц Роберт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Дубина Алеся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Спасова Олеся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Голубенко Александр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Кристина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Скрынник Иван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Черных Светлана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Федоришина Дарья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Лызь Анастасия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Александра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239F7" w:rsidRPr="00590C9C" w:rsidRDefault="000239F7" w:rsidP="000239F7">
      <w:pPr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lang w:eastAsia="ru-RU"/>
        </w:rPr>
      </w:pPr>
    </w:p>
    <w:p w:rsidR="000239F7" w:rsidRPr="00590C9C" w:rsidRDefault="000239F7" w:rsidP="000239F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eastAsia="ru-RU"/>
        </w:rPr>
      </w:pPr>
      <w:r w:rsidRPr="00590C9C">
        <w:rPr>
          <w:rFonts w:ascii="Times New Roman" w:hAnsi="Times New Roman"/>
          <w:b/>
          <w:lang w:eastAsia="ru-RU"/>
        </w:rPr>
        <w:t xml:space="preserve">Список обучающихся МБОУ </w:t>
      </w:r>
      <w:r>
        <w:rPr>
          <w:rFonts w:ascii="Times New Roman" w:hAnsi="Times New Roman"/>
          <w:b/>
          <w:lang w:eastAsia="ru-RU"/>
        </w:rPr>
        <w:t>Троицкая</w:t>
      </w:r>
      <w:r w:rsidRPr="00590C9C">
        <w:rPr>
          <w:rFonts w:ascii="Times New Roman" w:hAnsi="Times New Roman"/>
          <w:b/>
          <w:lang w:eastAsia="ru-RU"/>
        </w:rPr>
        <w:t xml:space="preserve"> СОШ, неуспевающих по итогам четверти </w:t>
      </w: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lang w:eastAsia="ru-RU"/>
        </w:rPr>
      </w:pPr>
    </w:p>
    <w:tbl>
      <w:tblPr>
        <w:tblW w:w="10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806"/>
        <w:gridCol w:w="1099"/>
        <w:gridCol w:w="1824"/>
        <w:gridCol w:w="1851"/>
        <w:gridCol w:w="1723"/>
      </w:tblGrid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предмет(ы)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неуспеваемости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Криволай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Варвара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Тимошенко А. 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география, биология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Муренко А.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Барсегян П 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Алгебра, геометрия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Т.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Дудина И.А.</w:t>
            </w:r>
          </w:p>
        </w:tc>
      </w:tr>
    </w:tbl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0239F7" w:rsidRPr="00590C9C" w:rsidRDefault="000239F7" w:rsidP="000239F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eastAsia="ru-RU"/>
        </w:rPr>
      </w:pPr>
      <w:r w:rsidRPr="00590C9C">
        <w:rPr>
          <w:rFonts w:ascii="Times New Roman" w:hAnsi="Times New Roman"/>
          <w:b/>
          <w:lang w:eastAsia="ru-RU"/>
        </w:rPr>
        <w:t>Сведения об обучающихся МБОУ</w:t>
      </w:r>
      <w:r>
        <w:rPr>
          <w:rFonts w:ascii="Times New Roman" w:hAnsi="Times New Roman"/>
          <w:b/>
          <w:lang w:eastAsia="ru-RU"/>
        </w:rPr>
        <w:t xml:space="preserve"> Троицкая</w:t>
      </w:r>
      <w:r w:rsidRPr="00590C9C">
        <w:rPr>
          <w:rFonts w:ascii="Times New Roman" w:hAnsi="Times New Roman"/>
          <w:b/>
          <w:lang w:eastAsia="ru-RU"/>
        </w:rPr>
        <w:t xml:space="preserve"> СОШ, осваивающих образовательные программы на дому</w:t>
      </w: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eastAsia="ru-RU"/>
        </w:rPr>
      </w:pPr>
    </w:p>
    <w:tbl>
      <w:tblPr>
        <w:tblW w:w="100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2644"/>
        <w:gridCol w:w="1486"/>
        <w:gridCol w:w="2540"/>
        <w:gridCol w:w="1296"/>
        <w:gridCol w:w="1503"/>
      </w:tblGrid>
      <w:tr w:rsidR="000239F7" w:rsidRPr="00590C9C" w:rsidTr="00DF0FFA">
        <w:trPr>
          <w:trHeight w:val="225"/>
        </w:trPr>
        <w:tc>
          <w:tcPr>
            <w:tcW w:w="581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4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48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4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29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четверти </w:t>
            </w:r>
          </w:p>
        </w:tc>
      </w:tr>
      <w:tr w:rsidR="000239F7" w:rsidRPr="00590C9C" w:rsidTr="00DF0FFA">
        <w:trPr>
          <w:trHeight w:val="225"/>
        </w:trPr>
        <w:tc>
          <w:tcPr>
            <w:tcW w:w="581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Волков Михаил</w:t>
            </w:r>
          </w:p>
        </w:tc>
        <w:tc>
          <w:tcPr>
            <w:tcW w:w="148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54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с.Троицкое,Ул.Ленина</w:t>
            </w:r>
          </w:p>
        </w:tc>
        <w:tc>
          <w:tcPr>
            <w:tcW w:w="129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150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Удов.</w:t>
            </w:r>
          </w:p>
        </w:tc>
      </w:tr>
      <w:tr w:rsidR="000239F7" w:rsidRPr="00590C9C" w:rsidTr="00DF0FFA">
        <w:trPr>
          <w:trHeight w:val="225"/>
        </w:trPr>
        <w:tc>
          <w:tcPr>
            <w:tcW w:w="581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Эвелина Романовна</w:t>
            </w:r>
          </w:p>
        </w:tc>
        <w:tc>
          <w:tcPr>
            <w:tcW w:w="148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54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п.Кошкино</w:t>
            </w:r>
          </w:p>
        </w:tc>
        <w:tc>
          <w:tcPr>
            <w:tcW w:w="1296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239F7" w:rsidRPr="00590C9C" w:rsidRDefault="000239F7" w:rsidP="000239F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eastAsia="ru-RU"/>
        </w:rPr>
      </w:pPr>
      <w:r w:rsidRPr="00590C9C">
        <w:rPr>
          <w:rFonts w:ascii="Times New Roman" w:hAnsi="Times New Roman"/>
          <w:b/>
          <w:lang w:eastAsia="ru-RU"/>
        </w:rPr>
        <w:t xml:space="preserve">Информация МБОУ </w:t>
      </w:r>
      <w:r>
        <w:rPr>
          <w:rFonts w:ascii="Times New Roman" w:hAnsi="Times New Roman"/>
          <w:b/>
          <w:lang w:eastAsia="ru-RU"/>
        </w:rPr>
        <w:t>Троицкая</w:t>
      </w:r>
      <w:r w:rsidRPr="00590C9C">
        <w:rPr>
          <w:rFonts w:ascii="Times New Roman" w:hAnsi="Times New Roman"/>
          <w:b/>
          <w:lang w:eastAsia="ru-RU"/>
        </w:rPr>
        <w:t xml:space="preserve"> СОШ   о выполнении учебных программ</w:t>
      </w:r>
    </w:p>
    <w:p w:rsidR="000239F7" w:rsidRPr="00590C9C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lang w:eastAsia="ru-RU"/>
        </w:rPr>
      </w:pPr>
    </w:p>
    <w:p w:rsidR="000239F7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Все учебные программы обучающимися освоены полностью. Отставаний по программам нет.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376F4">
        <w:rPr>
          <w:b/>
        </w:rPr>
        <w:lastRenderedPageBreak/>
        <w:t>По второму вопросу</w:t>
      </w:r>
      <w:r>
        <w:t xml:space="preserve">  слушали зам.дир.по УВР Назарову Н.А.</w:t>
      </w:r>
      <w:r>
        <w:rPr>
          <w:color w:val="111115"/>
          <w:bdr w:val="none" w:sz="0" w:space="0" w:color="auto" w:frame="1"/>
        </w:rPr>
        <w:t xml:space="preserve"> </w:t>
      </w:r>
      <w:r>
        <w:t xml:space="preserve"> об и</w:t>
      </w:r>
      <w:r w:rsidRPr="00590C9C">
        <w:t>тог</w:t>
      </w:r>
      <w:r>
        <w:t>ах</w:t>
      </w:r>
      <w:r w:rsidRPr="00590C9C">
        <w:t xml:space="preserve"> проверки качества гуманитарного и филологического образования в школе</w:t>
      </w:r>
      <w:r>
        <w:t>. Затем выступила руководитель МО гуманитарного цикла Алексеева Г.А.: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 истекшем году школьное  методическое   объединение учителей гуманитарного цикла была проделана определенная работа по обновлению содержания образования, интенсификации учебного процесса, направленная на решение проблемы: «Создание оптимальных условий для реализации системно-деятельностного подхода в обучении предметам гуманитарного цикла в реализации основных направлений ФГОС. Внедрение в практику наиболее эффективных информационно – коммуникативных технологий, направленных на повышение качества обученности и развитие познавательной компетентности учащихся».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ЦЕЛЬ:</w:t>
      </w:r>
      <w:r>
        <w:rPr>
          <w:rFonts w:ascii="Arial" w:hAnsi="Arial" w:cs="Arial"/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Создание оптимальных условий для реализации системно-деятельностного подхода в обучении предметам гуманитарного цикла в реализации основных направлений ФГОС.</w:t>
      </w:r>
      <w:r>
        <w:rPr>
          <w:rStyle w:val="apple-converted-space"/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Повышение мастерства и квалификации учителей-предметников гуманитарного</w:t>
      </w:r>
      <w:r>
        <w:rPr>
          <w:rStyle w:val="apple-converted-space"/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цикла</w:t>
      </w:r>
      <w:r>
        <w:rPr>
          <w:rStyle w:val="apple-converted-space"/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в соответствии со стандартами нового поколения.</w:t>
      </w:r>
      <w:r>
        <w:rPr>
          <w:rStyle w:val="apple-converted-space"/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В соответствии с проблемой решались следующие задачи: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1.</w:t>
      </w:r>
      <w:r>
        <w:rPr>
          <w:rFonts w:ascii="Cambria Math" w:hAnsi="Cambria Math" w:cs="Cambria Math"/>
          <w:color w:val="111115"/>
          <w:bdr w:val="none" w:sz="0" w:space="0" w:color="auto" w:frame="1"/>
        </w:rPr>
        <w:t>​</w:t>
      </w:r>
      <w:r>
        <w:rPr>
          <w:color w:val="111115"/>
          <w:bdr w:val="none" w:sz="0" w:space="0" w:color="auto" w:frame="1"/>
        </w:rPr>
        <w:t> 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2. Концентрирование основных сил МО в направлении повышения качества обучения, воспитания и развития школьников.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3.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4. 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5. Организация системной подготовки к ЕГЭ, ОГЭ по предметам гуманитарного цикла, отработка навыков заполнения бланков ответов  при подготовке обучающихся к итоговой аттестации.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Была организована   работа по изучению и углублению теоретических и практических знаний по вопросам введения ФГОС СОО, выявлялись  проблемы обновления филологического, исторического   образования и мониторинг их развития;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изучался  и распространялся  передовой педагогический опыт учителей, использующих новые образовательные технологии в преподавании гуманитарных предметов;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изучались  и внедрялись  в работу учителя методы и приемы организации современного урока с учетом метапредметных аспектов на основе компетентностного подхода, базирующегося на личностно – ориентированной деятельности учителя;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была организована работа по проектированию рабочих программ по предметам гуманитарного цикла в соответствии с ФГОС второго поколения;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продолжалась  работа по оказанию методической помощи молодым педагогам в подготовке  выпускников основной школы к итоговой аттестации в новой форме, выпускников 9,  11 классов к сдаче ГИА;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уделялось внимание  повышению мотивации педагогов к самообразованию, дальнейшему профессиональному росту, к поиску новых подходов и методов преподавания гуманитарных  дисциплин.  Деятельность  учителей  была направлена на использование современных тенденций в процессе обучения предметов гуманитарного цикла, изучался, обобщался, пропагандировался передовой опыт работы учителей школы,  проводились открытые уроки и методические   семинары,  теоретические минутки, совместные  заседания методических объединений начальной школы, естественно – </w:t>
      </w:r>
      <w:r>
        <w:rPr>
          <w:color w:val="111115"/>
          <w:bdr w:val="none" w:sz="0" w:space="0" w:color="auto" w:frame="1"/>
        </w:rPr>
        <w:lastRenderedPageBreak/>
        <w:t>математического цикла. Учителями ШМО гуманитарного цикла были даны мастер – классы  по использованию  активных методов и нестандартных форм в обучении учащихся.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Большое внимание ШМО учителей гуманитарного цикла уделяло  работе с одарёнными детьми. Обучающиеся школ района вовлекались в различные творческие  конкурсы, олимпиады, акции, квесты, проекты.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За анализируемый период было проведено 5 запланированных заседания, на которых обсуждались актуальные вопросы модернизации образования, внедрения стандартов нового поколения,   решались насущные вопросы по подготовке выпускников к итоговой аттестации. Большое внимание уделялось структуре метапредметного урока, формированию УУД на уроках гуманитарного цикла,  оценке метапредметных умений и мониторингу их  сформированности,  реализации  системно-деятельностного  подхода на уроках гуманитарного цикла; организации работы с текстом на уроках и при подготовке к устному зачету по русскому языку (9класс),  к ГИА (9,11 класс), использованию информационных технологий на уроках в условиях введения ФГОС.</w:t>
      </w:r>
    </w:p>
    <w:p w:rsidR="000239F7" w:rsidRDefault="000239F7" w:rsidP="000239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 2021 - 2022 учебном году программы по предметам гуманитарного цикла выполнены в полном объёме. Деятельность МО в 2021-2022 учебном году строилась в соответствии с планом работы МО, общешкольной методической темой, методической темой МО, отражая работу по реализации задач на 2021 – 2022 учебный год.</w:t>
      </w:r>
    </w:p>
    <w:p w:rsidR="000239F7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</w:p>
    <w:p w:rsidR="000239F7" w:rsidRDefault="000239F7" w:rsidP="000239F7">
      <w:pPr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b/>
          <w:sz w:val="24"/>
          <w:szCs w:val="24"/>
          <w:lang w:eastAsia="ru-RU"/>
        </w:rPr>
        <w:t>По третьему вопросу</w:t>
      </w:r>
      <w:r>
        <w:rPr>
          <w:rFonts w:ascii="Times New Roman" w:hAnsi="Times New Roman"/>
          <w:sz w:val="24"/>
          <w:szCs w:val="24"/>
          <w:lang w:eastAsia="ru-RU"/>
        </w:rPr>
        <w:t xml:space="preserve"> слушали </w:t>
      </w:r>
      <w:r w:rsidRPr="00C376F4">
        <w:rPr>
          <w:rFonts w:ascii="Times New Roman" w:hAnsi="Times New Roman"/>
          <w:sz w:val="24"/>
          <w:szCs w:val="24"/>
        </w:rPr>
        <w:t>зам.дир.по УВР Назарову Н.А.</w:t>
      </w:r>
      <w:r>
        <w:rPr>
          <w:color w:val="111115"/>
          <w:bdr w:val="none" w:sz="0" w:space="0" w:color="auto" w:frame="1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  и</w:t>
      </w:r>
      <w:r w:rsidRPr="00590C9C">
        <w:rPr>
          <w:rFonts w:ascii="Times New Roman" w:hAnsi="Times New Roman"/>
          <w:sz w:val="24"/>
          <w:szCs w:val="24"/>
          <w:lang w:eastAsia="ru-RU"/>
        </w:rPr>
        <w:t>тог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590C9C">
        <w:rPr>
          <w:rFonts w:ascii="Times New Roman" w:hAnsi="Times New Roman"/>
          <w:sz w:val="24"/>
          <w:szCs w:val="24"/>
          <w:lang w:eastAsia="ru-RU"/>
        </w:rPr>
        <w:t xml:space="preserve"> работы школы по реали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зации за 1 полугодие ФГОС НОО, </w:t>
      </w:r>
      <w:r w:rsidRPr="00590C9C">
        <w:rPr>
          <w:rFonts w:ascii="Times New Roman" w:hAnsi="Times New Roman"/>
          <w:sz w:val="24"/>
          <w:szCs w:val="24"/>
          <w:lang w:eastAsia="ru-RU"/>
        </w:rPr>
        <w:t>ФГОС ООО</w:t>
      </w:r>
      <w:r>
        <w:rPr>
          <w:rFonts w:ascii="Times New Roman" w:hAnsi="Times New Roman"/>
          <w:sz w:val="24"/>
          <w:szCs w:val="24"/>
          <w:lang w:eastAsia="ru-RU"/>
        </w:rPr>
        <w:t xml:space="preserve"> и ФГОС СОО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0239F7" w:rsidRDefault="000239F7" w:rsidP="000239F7">
      <w:pPr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b/>
          <w:sz w:val="24"/>
          <w:szCs w:val="24"/>
        </w:rPr>
        <w:t>По четвертому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слушали </w:t>
      </w:r>
      <w:r w:rsidRPr="00C376F4">
        <w:rPr>
          <w:rFonts w:ascii="Times New Roman" w:hAnsi="Times New Roman"/>
          <w:sz w:val="24"/>
          <w:szCs w:val="24"/>
        </w:rPr>
        <w:t>зам.дир.по УВР Назарову Н.А</w:t>
      </w:r>
      <w:r>
        <w:rPr>
          <w:rFonts w:ascii="Times New Roman" w:hAnsi="Times New Roman"/>
          <w:sz w:val="24"/>
          <w:szCs w:val="24"/>
        </w:rPr>
        <w:t>. о новых правилах аттестации учителей, наметили план курсовой подготовки учителей.</w:t>
      </w:r>
    </w:p>
    <w:p w:rsidR="000239F7" w:rsidRPr="000D42A9" w:rsidRDefault="000239F7" w:rsidP="000239F7">
      <w:pPr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пятому</w:t>
      </w:r>
      <w:r w:rsidRPr="008114BF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90C9C">
        <w:rPr>
          <w:rFonts w:ascii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590C9C">
        <w:rPr>
          <w:rFonts w:ascii="Times New Roman" w:hAnsi="Times New Roman"/>
          <w:sz w:val="24"/>
          <w:szCs w:val="24"/>
          <w:lang w:eastAsia="ru-RU"/>
        </w:rPr>
        <w:t xml:space="preserve"> результатов муниципального этапа 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выступила Януш Н.Л</w:t>
      </w:r>
    </w:p>
    <w:p w:rsidR="000239F7" w:rsidRPr="008616B9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По шестому</w:t>
      </w:r>
      <w:r w:rsidRPr="00CB1135">
        <w:rPr>
          <w:rFonts w:ascii="Times New Roman" w:hAnsi="Times New Roman"/>
          <w:b/>
          <w:sz w:val="24"/>
          <w:szCs w:val="24"/>
          <w:lang w:eastAsia="ru-RU"/>
        </w:rPr>
        <w:t xml:space="preserve"> вопросу</w:t>
      </w:r>
      <w:r>
        <w:rPr>
          <w:rFonts w:ascii="Times New Roman" w:hAnsi="Times New Roman"/>
          <w:sz w:val="24"/>
          <w:szCs w:val="24"/>
          <w:lang w:eastAsia="ru-RU"/>
        </w:rPr>
        <w:t xml:space="preserve"> выступила учитель математики Дудина И.А., которая рассказала как идет подготовка к ОГЭ и ЕГЭ по математике. Провела анализ КИМ.</w:t>
      </w:r>
    </w:p>
    <w:p w:rsidR="000239F7" w:rsidRPr="00397E3A" w:rsidRDefault="000239F7" w:rsidP="000239F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97E3A">
        <w:rPr>
          <w:rFonts w:ascii="Times New Roman" w:hAnsi="Times New Roman"/>
          <w:b/>
          <w:sz w:val="24"/>
          <w:szCs w:val="24"/>
          <w:lang w:eastAsia="ru-RU"/>
        </w:rPr>
        <w:t>Решение методического совета:</w:t>
      </w:r>
    </w:p>
    <w:p w:rsidR="000239F7" w:rsidRPr="002333E3" w:rsidRDefault="000239F7" w:rsidP="000239F7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2333E3">
        <w:rPr>
          <w:rFonts w:ascii="Times New Roman" w:hAnsi="Times New Roman"/>
          <w:sz w:val="24"/>
          <w:szCs w:val="24"/>
          <w:lang w:eastAsia="ru-RU"/>
        </w:rPr>
        <w:t xml:space="preserve"> Проводить аналитическую работу по итогам ГИА в форме ЕГЭ, ОГЭ для повышения качества образования и отражать ее в протоколах, аналитических справках.</w:t>
      </w:r>
    </w:p>
    <w:p w:rsidR="000239F7" w:rsidRPr="002333E3" w:rsidRDefault="000239F7" w:rsidP="000239F7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33E3">
        <w:rPr>
          <w:rFonts w:ascii="Times New Roman" w:hAnsi="Times New Roman"/>
          <w:sz w:val="24"/>
          <w:szCs w:val="24"/>
          <w:lang w:eastAsia="ru-RU"/>
        </w:rPr>
        <w:t>Рекомендовать обсуждение на школьных методических объединениях вопросов, проблем, связанных с ГИА.</w:t>
      </w:r>
    </w:p>
    <w:p w:rsidR="000239F7" w:rsidRPr="002333E3" w:rsidRDefault="000239F7" w:rsidP="000239F7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33E3">
        <w:rPr>
          <w:rFonts w:ascii="Times New Roman" w:hAnsi="Times New Roman"/>
          <w:sz w:val="24"/>
          <w:szCs w:val="24"/>
          <w:lang w:eastAsia="ru-RU"/>
        </w:rPr>
        <w:t>Планировать работу по проведению независимой оценки качества образования.</w:t>
      </w:r>
    </w:p>
    <w:p w:rsidR="000239F7" w:rsidRPr="002333E3" w:rsidRDefault="000239F7" w:rsidP="000239F7">
      <w:pPr>
        <w:numPr>
          <w:ilvl w:val="0"/>
          <w:numId w:val="2"/>
        </w:numPr>
        <w:shd w:val="clear" w:color="auto" w:fill="FFFFFF"/>
        <w:spacing w:before="75"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33E3">
        <w:rPr>
          <w:rFonts w:ascii="Times New Roman" w:hAnsi="Times New Roman"/>
          <w:sz w:val="24"/>
          <w:szCs w:val="24"/>
          <w:lang w:eastAsia="ru-RU"/>
        </w:rPr>
        <w:t>Учителям-предметникам вести целенаправленную работу по выявлению и совершенствованию работы с одаренными детьми через индивидуальный подход на уроках, консультации.</w:t>
      </w:r>
    </w:p>
    <w:p w:rsidR="000239F7" w:rsidRPr="008616B9" w:rsidRDefault="000239F7" w:rsidP="000239F7">
      <w:pPr>
        <w:shd w:val="clear" w:color="auto" w:fill="FFFFFF"/>
        <w:spacing w:before="180" w:after="180" w:line="240" w:lineRule="auto"/>
        <w:rPr>
          <w:rFonts w:ascii="Times New Roman" w:hAnsi="Times New Roman"/>
          <w:color w:val="162844"/>
          <w:sz w:val="24"/>
          <w:szCs w:val="24"/>
          <w:lang w:eastAsia="ru-RU"/>
        </w:rPr>
      </w:pPr>
    </w:p>
    <w:p w:rsidR="000239F7" w:rsidRPr="00123ADE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 w:rsidRPr="00397E3A">
        <w:rPr>
          <w:rFonts w:ascii="Times New Roman" w:hAnsi="Times New Roman"/>
          <w:sz w:val="24"/>
          <w:szCs w:val="24"/>
          <w:lang w:eastAsia="ru-RU"/>
        </w:rPr>
        <w:t xml:space="preserve">Председатель методического совета: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Н.А.Назарова</w:t>
      </w:r>
    </w:p>
    <w:p w:rsidR="000239F7" w:rsidRPr="00397E3A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 w:rsidRPr="00397E3A">
        <w:rPr>
          <w:rFonts w:ascii="Times New Roman" w:hAnsi="Times New Roman"/>
          <w:sz w:val="24"/>
          <w:szCs w:val="24"/>
          <w:lang w:eastAsia="ru-RU"/>
        </w:rPr>
        <w:t xml:space="preserve">Секретарь методического совета:                                              </w:t>
      </w:r>
    </w:p>
    <w:p w:rsidR="000239F7" w:rsidRDefault="000239F7" w:rsidP="000239F7"/>
    <w:p w:rsidR="000239F7" w:rsidRDefault="000239F7" w:rsidP="000239F7">
      <w:pPr>
        <w:rPr>
          <w:lang w:val="en-US"/>
        </w:rPr>
      </w:pP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4</w:t>
      </w: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C70">
        <w:rPr>
          <w:rFonts w:ascii="Times New Roman" w:hAnsi="Times New Roman"/>
          <w:b/>
          <w:sz w:val="24"/>
          <w:szCs w:val="24"/>
        </w:rPr>
        <w:t>заседания методического совета школы</w:t>
      </w:r>
    </w:p>
    <w:p w:rsidR="000239F7" w:rsidRPr="00D60C70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11 февраля 2022</w:t>
      </w:r>
      <w:r w:rsidRPr="00D60C70">
        <w:rPr>
          <w:rFonts w:ascii="Times New Roman" w:hAnsi="Times New Roman"/>
          <w:sz w:val="24"/>
          <w:szCs w:val="24"/>
        </w:rPr>
        <w:t xml:space="preserve"> года                          </w:t>
      </w:r>
    </w:p>
    <w:p w:rsidR="000239F7" w:rsidRPr="00D60C70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0C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Присутствовали: 14 человек</w:t>
      </w:r>
    </w:p>
    <w:p w:rsidR="000239F7" w:rsidRDefault="000239F7" w:rsidP="000239F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Заседание  четвертое</w:t>
      </w:r>
    </w:p>
    <w:p w:rsidR="000239F7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0C70">
        <w:rPr>
          <w:rFonts w:ascii="Times New Roman" w:hAnsi="Times New Roman"/>
          <w:sz w:val="24"/>
          <w:szCs w:val="24"/>
          <w:u w:val="single"/>
        </w:rPr>
        <w:t>Повестка:</w:t>
      </w:r>
    </w:p>
    <w:p w:rsidR="000239F7" w:rsidRPr="00382E0C" w:rsidRDefault="000239F7" w:rsidP="000239F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2E0C">
        <w:rPr>
          <w:rFonts w:ascii="Times New Roman" w:hAnsi="Times New Roman"/>
          <w:sz w:val="24"/>
          <w:szCs w:val="24"/>
        </w:rPr>
        <w:t>1.Анализ де</w:t>
      </w:r>
      <w:r>
        <w:rPr>
          <w:rFonts w:ascii="Times New Roman" w:hAnsi="Times New Roman"/>
          <w:sz w:val="24"/>
          <w:szCs w:val="24"/>
        </w:rPr>
        <w:t>ятельности  по под</w:t>
      </w:r>
      <w:r w:rsidRPr="00382E0C">
        <w:rPr>
          <w:rFonts w:ascii="Times New Roman" w:hAnsi="Times New Roman"/>
          <w:sz w:val="24"/>
          <w:szCs w:val="24"/>
        </w:rPr>
        <w:t>готовке и проведению ОГЭ-202</w:t>
      </w:r>
      <w:r w:rsidRPr="007E07DC">
        <w:rPr>
          <w:rFonts w:ascii="Times New Roman" w:hAnsi="Times New Roman"/>
          <w:sz w:val="24"/>
          <w:szCs w:val="24"/>
        </w:rPr>
        <w:t>2</w:t>
      </w:r>
      <w:r w:rsidRPr="00382E0C">
        <w:rPr>
          <w:rFonts w:ascii="Times New Roman" w:hAnsi="Times New Roman"/>
          <w:sz w:val="24"/>
          <w:szCs w:val="24"/>
        </w:rPr>
        <w:t>, ЕГЭ-202</w:t>
      </w:r>
      <w:r w:rsidRPr="007E07DC">
        <w:rPr>
          <w:rFonts w:ascii="Times New Roman" w:hAnsi="Times New Roman"/>
          <w:sz w:val="24"/>
          <w:szCs w:val="24"/>
        </w:rPr>
        <w:t>2</w:t>
      </w:r>
      <w:r w:rsidRPr="00382E0C">
        <w:rPr>
          <w:rFonts w:ascii="Times New Roman" w:hAnsi="Times New Roman"/>
          <w:sz w:val="24"/>
          <w:szCs w:val="24"/>
        </w:rPr>
        <w:t xml:space="preserve">, анализ </w:t>
      </w:r>
    </w:p>
    <w:p w:rsidR="000239F7" w:rsidRPr="00382E0C" w:rsidRDefault="000239F7" w:rsidP="000239F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82E0C">
        <w:rPr>
          <w:rFonts w:ascii="Times New Roman" w:hAnsi="Times New Roman"/>
          <w:sz w:val="24"/>
          <w:szCs w:val="24"/>
        </w:rPr>
        <w:t xml:space="preserve">епетиционных экзаменов в 9, 11 классах. </w:t>
      </w:r>
    </w:p>
    <w:p w:rsidR="000239F7" w:rsidRPr="00382E0C" w:rsidRDefault="000239F7" w:rsidP="000239F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82E0C">
        <w:rPr>
          <w:rFonts w:ascii="Times New Roman" w:hAnsi="Times New Roman"/>
          <w:sz w:val="24"/>
          <w:szCs w:val="24"/>
        </w:rPr>
        <w:t>2. Организа</w:t>
      </w:r>
      <w:r>
        <w:rPr>
          <w:rFonts w:ascii="Times New Roman" w:hAnsi="Times New Roman"/>
          <w:sz w:val="24"/>
          <w:szCs w:val="24"/>
        </w:rPr>
        <w:t>ция работы  по от</w:t>
      </w:r>
      <w:r w:rsidRPr="00382E0C">
        <w:rPr>
          <w:rFonts w:ascii="Times New Roman" w:hAnsi="Times New Roman"/>
          <w:sz w:val="24"/>
          <w:szCs w:val="24"/>
        </w:rPr>
        <w:t>слеживанию качес</w:t>
      </w:r>
      <w:r>
        <w:rPr>
          <w:rFonts w:ascii="Times New Roman" w:hAnsi="Times New Roman"/>
          <w:sz w:val="24"/>
          <w:szCs w:val="24"/>
        </w:rPr>
        <w:t>тва преподавания предметов есте</w:t>
      </w:r>
      <w:r w:rsidRPr="00382E0C">
        <w:rPr>
          <w:rFonts w:ascii="Times New Roman" w:hAnsi="Times New Roman"/>
          <w:sz w:val="24"/>
          <w:szCs w:val="24"/>
        </w:rPr>
        <w:t xml:space="preserve">ственно-математического цикла. </w:t>
      </w:r>
    </w:p>
    <w:p w:rsidR="000239F7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82E0C">
        <w:rPr>
          <w:rFonts w:ascii="Times New Roman" w:hAnsi="Times New Roman"/>
          <w:sz w:val="24"/>
          <w:szCs w:val="24"/>
        </w:rPr>
        <w:t>. Анализ внеурочной деятельности в начальной школе и в 5-10 классах.</w:t>
      </w:r>
    </w:p>
    <w:p w:rsidR="000239F7" w:rsidRPr="00A007DA" w:rsidRDefault="000239F7" w:rsidP="00023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7EB2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</w:t>
      </w:r>
      <w:r w:rsidRPr="00C376F4">
        <w:rPr>
          <w:rFonts w:ascii="Times New Roman" w:hAnsi="Times New Roman"/>
          <w:sz w:val="24"/>
          <w:szCs w:val="24"/>
        </w:rPr>
        <w:t xml:space="preserve">зам.дир.по УВР Назарову Н.А </w:t>
      </w:r>
      <w:r>
        <w:rPr>
          <w:rFonts w:ascii="Times New Roman" w:hAnsi="Times New Roman"/>
          <w:sz w:val="24"/>
          <w:szCs w:val="24"/>
        </w:rPr>
        <w:t>.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t xml:space="preserve">На подготовительном этапе в школе были запланированы и выполнены следующие мероприятия: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t xml:space="preserve">Рассматривались следующие вопросы: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знакомство с нормативно-правовой базой ЕГЭ;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обеспечение готовности учащихся к выполнению заданий различных уровней сложности;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содержание и правила подготовки учащихся к ЕГЭ;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обеспечение объективности оценки знаний учащихся на этапе подготовки к ЕГЕ. Проведены классные собрания учащихся 9</w:t>
      </w:r>
      <w:r>
        <w:rPr>
          <w:rFonts w:ascii="Times New Roman" w:hAnsi="Times New Roman"/>
          <w:sz w:val="24"/>
          <w:szCs w:val="24"/>
        </w:rPr>
        <w:t>-ых и 11</w:t>
      </w:r>
      <w:r w:rsidRPr="00C376F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C376F4">
        <w:rPr>
          <w:rFonts w:ascii="Times New Roman" w:hAnsi="Times New Roman"/>
          <w:sz w:val="24"/>
          <w:szCs w:val="24"/>
        </w:rPr>
        <w:t xml:space="preserve"> и их родителей по теме «</w:t>
      </w:r>
      <w:r>
        <w:rPr>
          <w:rFonts w:ascii="Times New Roman" w:hAnsi="Times New Roman"/>
          <w:sz w:val="24"/>
          <w:szCs w:val="24"/>
        </w:rPr>
        <w:t>ОГЭ-2022», «ЕГЭ-2022</w:t>
      </w:r>
      <w:r w:rsidRPr="00C376F4">
        <w:rPr>
          <w:rFonts w:ascii="Times New Roman" w:hAnsi="Times New Roman"/>
          <w:sz w:val="24"/>
          <w:szCs w:val="24"/>
        </w:rPr>
        <w:t xml:space="preserve">». Проведены классные собрания родителей и учащихся по темам «Знакомство с «Положением о проведении </w:t>
      </w:r>
      <w:r>
        <w:rPr>
          <w:rFonts w:ascii="Times New Roman" w:hAnsi="Times New Roman"/>
          <w:sz w:val="24"/>
          <w:szCs w:val="24"/>
        </w:rPr>
        <w:t>ОГЭ и ЕГЭ</w:t>
      </w:r>
      <w:r w:rsidRPr="00C376F4">
        <w:rPr>
          <w:rFonts w:ascii="Times New Roman" w:hAnsi="Times New Roman"/>
          <w:sz w:val="24"/>
          <w:szCs w:val="24"/>
        </w:rPr>
        <w:t xml:space="preserve">». На собраниях были оформлены протоколы и листы ознакомления учащихся и родителей. Проведены совещания при директора по УВР, ответственном за подготовку школы к участию в ЕГЭ и </w:t>
      </w:r>
      <w:r>
        <w:rPr>
          <w:rFonts w:ascii="Times New Roman" w:hAnsi="Times New Roman"/>
          <w:sz w:val="24"/>
          <w:szCs w:val="24"/>
        </w:rPr>
        <w:t>ОГЭ.</w:t>
      </w:r>
      <w:r w:rsidRPr="00C376F4">
        <w:rPr>
          <w:rFonts w:ascii="Times New Roman" w:hAnsi="Times New Roman"/>
          <w:sz w:val="24"/>
          <w:szCs w:val="24"/>
        </w:rPr>
        <w:t xml:space="preserve"> Совещания с классными руководителями, с целью анализа работ участников репетиционных испытаний. На совещаниях с классными руководителями 11 класса рассматривались следующие вопросы: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создание базы данных о выпускниках 11-х классов;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тематика, подготовка и проведение родительских собраний с родителями и учащимися 11-х классов;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тематика, подготовка и проведение классных часов в 11 классах по проведению ЕГЭ.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t xml:space="preserve"> </w:t>
      </w: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изучение «Инструкции по заполнению бланк</w:t>
      </w:r>
      <w:r>
        <w:rPr>
          <w:rFonts w:ascii="Times New Roman" w:hAnsi="Times New Roman"/>
          <w:sz w:val="24"/>
          <w:szCs w:val="24"/>
        </w:rPr>
        <w:t>ов ЕГЭ и ОГЭ</w:t>
      </w:r>
      <w:r w:rsidRPr="00C376F4">
        <w:rPr>
          <w:rFonts w:ascii="Times New Roman" w:hAnsi="Times New Roman"/>
          <w:sz w:val="24"/>
          <w:szCs w:val="24"/>
        </w:rPr>
        <w:t xml:space="preserve">»;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76F4">
        <w:rPr>
          <w:rFonts w:ascii="Times New Roman" w:hAnsi="Times New Roman"/>
          <w:sz w:val="24"/>
          <w:szCs w:val="24"/>
        </w:rPr>
        <w:sym w:font="Symbol" w:char="F0B7"/>
      </w:r>
      <w:r w:rsidRPr="00C376F4">
        <w:rPr>
          <w:rFonts w:ascii="Times New Roman" w:hAnsi="Times New Roman"/>
          <w:sz w:val="24"/>
          <w:szCs w:val="24"/>
        </w:rPr>
        <w:t xml:space="preserve"> оформление</w:t>
      </w:r>
      <w:r>
        <w:rPr>
          <w:rFonts w:ascii="Times New Roman" w:hAnsi="Times New Roman"/>
          <w:sz w:val="24"/>
          <w:szCs w:val="24"/>
        </w:rPr>
        <w:t xml:space="preserve"> информационных стендов в школе. </w:t>
      </w:r>
      <w:r w:rsidRPr="00C376F4">
        <w:rPr>
          <w:rFonts w:ascii="Times New Roman" w:hAnsi="Times New Roman"/>
          <w:sz w:val="24"/>
          <w:szCs w:val="24"/>
        </w:rPr>
        <w:t>Проведены практикумы: с учащимися – по заполн</w:t>
      </w:r>
      <w:r>
        <w:rPr>
          <w:rFonts w:ascii="Times New Roman" w:hAnsi="Times New Roman"/>
          <w:sz w:val="24"/>
          <w:szCs w:val="24"/>
        </w:rPr>
        <w:t>ению бланков ОГЭ и</w:t>
      </w:r>
      <w:r w:rsidRPr="00C376F4">
        <w:rPr>
          <w:rFonts w:ascii="Times New Roman" w:hAnsi="Times New Roman"/>
          <w:sz w:val="24"/>
          <w:szCs w:val="24"/>
        </w:rPr>
        <w:t>ЕГЭ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76F4">
        <w:rPr>
          <w:rFonts w:ascii="Times New Roman" w:hAnsi="Times New Roman"/>
          <w:sz w:val="24"/>
          <w:szCs w:val="24"/>
        </w:rPr>
        <w:t xml:space="preserve">Подготовлен информационный стенд для учащихся выпускных классов и их родителей; для педагогов школы. Проведены репетиционные испытания в течение всего учебного года. Таким образом, на подготовительном этапе был реализован план по подготовке к проведению ЕГЭ. Все участники образовательного процесса познакомились с нормативно-правовой базой, структурой и содержанием </w:t>
      </w:r>
      <w:r w:rsidRPr="00C376F4">
        <w:rPr>
          <w:rFonts w:ascii="Times New Roman" w:hAnsi="Times New Roman"/>
          <w:sz w:val="24"/>
          <w:szCs w:val="24"/>
        </w:rPr>
        <w:lastRenderedPageBreak/>
        <w:t xml:space="preserve">экзамена. В результате репетиционных испытаний получили практические навыки проведения и сдачи ЕГЭ. 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второму вопросу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1438">
        <w:rPr>
          <w:rFonts w:ascii="Times New Roman" w:hAnsi="Times New Roman"/>
          <w:sz w:val="24"/>
          <w:szCs w:val="24"/>
        </w:rPr>
        <w:t xml:space="preserve">слушали зам.дир.по УВР Назарову Н.А. 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планом внутришкольного контроля в течение  администрацией школы проводилась проверка состояния преподавания по предметам естественно-математического цикла.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 проверки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: качество преподавания по предметам естественно - математического цикла, использование ИКТ и здоровьесберегающих технологий.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Объекты проверки: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1.  условия осуществления образовательного процесса (обеспеченность учебниками и методическими пособиями, оснащенность кабинетов, состав кадров и их квалификация, методическая работа);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2.  содержание образовательного процесса, уровень преподавания предметов естественно-математического цикла (учебные планы, программы, календарно-тематическое планирование, рабочие программы, внедрение современных педагогических технологий в процессе преподавания), содержание дополнительного образования по предметам естественно-математического цикла;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3.  система мониторинга результатов естественно-математического образования как одно из условий совершенствования управления качеством образования, система учета и контроля знаний по предметам естественно - математического цикла (журналы контроля, классные журналы, контрольно-измерительные материалы по отслеживанию уровня обученности учащихся по предметам естественно-математического цикла).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Методы проверки</w:t>
      </w:r>
      <w:r w:rsidRPr="0034143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изучение документов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  нормативно-правовых (устав, локальные акты, годовой календарный график, учебный план);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  контрольно-распорядительных (</w:t>
      </w:r>
      <w:hyperlink r:id="rId5" w:tgtFrame="_blank" w:tooltip="Протоколы заседаний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протоколы заседаний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п/с и м/с, ШМО);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  </w:t>
      </w:r>
      <w:hyperlink r:id="rId6" w:tgtFrame="_blank" w:tooltip="Учебные программы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учебно-методические программы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, образовательные стандарты; учебники по предметам естественно-математического цикла;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  документы по учету и отслеживанию уровня обученности учащихся и качества преподавания (входные контрольные работы);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посещение, наблюдение и анализ уроков естественно-математического цикла. Беседы с учителями по результатам проверки.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В ходе проверки установлено, что для обеспечения деятельности школы по </w:t>
      </w:r>
      <w:hyperlink r:id="rId7" w:tgtFrame="_blank" w:tooltip="Органы управления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организации управления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качеством образования по предметам естественно - математического цикла администрация и педагогический </w:t>
      </w:r>
      <w:hyperlink r:id="rId8" w:tgtFrame="_blank" w:tooltip="Колл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коллектив</w:t>
        </w:r>
      </w:hyperlink>
      <w:r w:rsidRPr="00341438">
        <w:rPr>
          <w:rFonts w:ascii="Times New Roman" w:hAnsi="Times New Roman"/>
          <w:sz w:val="24"/>
          <w:szCs w:val="24"/>
        </w:rPr>
        <w:t xml:space="preserve"> 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руководствуются нормативно-правовыми</w:t>
      </w:r>
      <w:r w:rsidRPr="0034143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документами федерального уровня: Законов РФ «Об образовании в РФ», «Концепцией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модернизации образования», программой развития МБОУ Троицкая СОШ, образовательными минимумами содержания образования, примерными программами по предметам естественно-математического цикла.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Проверкой устан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овлено, что в МБОУ Троицкая СОШ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, созданы условия для организации и успешного осуществления естественно-математического образования: школа укомплектована </w:t>
      </w:r>
      <w:hyperlink r:id="rId9" w:tgtFrame="_blank" w:tooltip="Кадры в педагогике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педагогическими кадрами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по предметам естественно-математического цикла.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Преподавание математики осуществляют опытные учителя с высшим образованием: Полухина М.В., Куква Н.П., Гордиенко А.Д. Физики – Януш Н.Л. Информатики – Куква Е.А., Козленко С.С.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Как установлено проверкой, все обучающиеся </w:t>
      </w:r>
      <w:r w:rsidRPr="00341438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МБОУ Троицкая СОШ 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обеспечены учебниками по предметам физико-математического цикла. Обучение ведется по учебникам, рекомендованным МО РФ</w:t>
      </w:r>
      <w:r w:rsidRPr="00341438">
        <w:rPr>
          <w:rFonts w:ascii="Times New Roman" w:hAnsi="Times New Roman"/>
          <w:color w:val="181818"/>
          <w:sz w:val="24"/>
          <w:szCs w:val="24"/>
          <w:lang w:eastAsia="ru-RU"/>
        </w:rPr>
        <w:t>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содержания физико-математического образования МБОУ Троицкая СОШ  выявил, что учебный план школы составлен с полной реализацией федерального компонента. Образовательные области «Математика» и «Физика»  и «Информатика» не выходят за пределы максимальной нагрузки обучающихся. 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Программное обеспечение преподавания предметов физико-математического цикла характеризуется наличием в школе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Анализируя содержание образования в ходе посещения уроков, следует отметить, что преподавание ведется с использованием современных педагогических технологий.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right="425"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Посещенные уроки математики показали, что учителя Куква Н.П. и Полухина М.В. владеют методикой ведения урока, знают возрастные особенности школьников, отбирают содержание учебного материала и методически отрабатывают его на уроках, все этапы уроков строятся в соответствии с методическими требованиями, отражают цели и задачи урока, содержание изучаемого и повторяемого материала. Эти учителя используют разнообразные формы работы, способствующие развитию активности обучающихся в течение всего урока, своевременно оказывают поддержку школьникам с низким уровнем обучаемости, используя работу в парах, ответ с консультантом. Все этапы уроков имеют логическую связь и обоснованность. Контроль за правильностью выполнения алгебраических действий учителя осуществляют на всех этапах урока.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right="425"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Наталья Петровна следит за правильным оформлением работы в тетрадях, учит подопечных осуществлять взаимопроверку, вести комментирование проводимых действий у доски, наряду с традиционными методами, активно использует элементы </w:t>
      </w:r>
      <w:hyperlink r:id="rId10" w:tgtFrame="_blank" w:tooltip="Новые технологии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новых технологий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, в т. ч. информационных, развивая познавательный интерес школьников.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Уроки Марины Викторовны отличаются системностью, продуманностью всех этапов, а также выбором содержания учебного материала, исходя из индивидуальных особенностей обучающихся 7а, 7б, 8а и 9б классов. При посещении уроков математики, было выявлено, что учитель умеет заинтересовать, вовлечь школьников в </w:t>
      </w:r>
      <w:hyperlink r:id="rId11" w:tgtFrame="_blank" w:tooltip="Образовательная деятельность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учебно-познавательную деятельность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. – использует педагогику сотрудничества, групповые и индивидуальные формы обучения с применением различных методов контроля. При подготовке обучающихся к государственной (итоговой) аттестации ведется разноуровневая </w:t>
      </w:r>
      <w:hyperlink r:id="rId12" w:tgtFrame="_blank" w:tooltip="Дифференция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дифференцированная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работа, учащиеся работают в парах (сильный - сильный, сильный - слабый), в группах. Учитель акцентирует внимание выпускников на правильности оформления того или иного задания, давая образцы записи решения и оформления письменных работ. Особое место на уроках, что и у Куквы Н.П. и Полухиной М.В. отводят проведению тестовых заданий, что несомненно нацеливает будущих выпускников на подготовку к итоговой аттестации. Учителя на уроках активно используют </w:t>
      </w:r>
      <w:hyperlink r:id="rId13" w:tgtFrame="_blank" w:tooltip="Информационные технологии" w:history="1">
        <w:r w:rsidRPr="00341438">
          <w:rPr>
            <w:rFonts w:ascii="Times New Roman" w:hAnsi="Times New Roman"/>
            <w:color w:val="000000"/>
            <w:sz w:val="24"/>
            <w:szCs w:val="24"/>
            <w:lang w:eastAsia="ru-RU"/>
          </w:rPr>
          <w:t>информационно-коммуникативные технологии</w:t>
        </w:r>
      </w:hyperlink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Учитель информатики Козленко С.С. привлекает «сильных» обучающихся к работе «Консультантами» со слабоуспевающими школьниками. Ее уроки отличаются системностью, продуманностью всех этапов, а также выбором содержания учебного материала, исходя из индивидуальных особенностей класса. 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Внеклассная работа по математике и физике осуществляется с помощью проведения предметных декад, олимпиад. Учителя используют различные формы проведения предметных недель: КВН, «Поле чудес», викторина «Что? Где? Почему?», «Математический вечер», выпуск стенгазет.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С целью отслеживания уровня освоения образовательных минимумов по математике и физике используются банки контрольно-измерительных материалов.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Ведётся постоянная работа в сети Интернет.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В то же время, анализируя работу всех учителей физико-математического цикла необходимо отметить недостаточное использование информационных технологий в учебном процессе, несмотря на наличие компьютерного класса в школе.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школы ежегодно участвуют в проведении школьного и муниципального этапов олимпиады по математике и физике.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Следует отметить положительную работу ШМО учителей физико-математического цикла – руководитель по обмену опытом, по изучению нормативных документов, теоретических и практических вопросов по организации и подготовке к ОГЭ.</w:t>
      </w:r>
    </w:p>
    <w:p w:rsidR="000239F7" w:rsidRPr="00341438" w:rsidRDefault="000239F7" w:rsidP="000239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Проверка классных журналов администрацией показало, что журналы заполняются систематически, серьёзных замечаний по работе со школьным журналом учителя не получают.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ind w:firstLine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вышеизложенного можно сделать следующие выводы: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·  в школе обеспечивается реализация государственных образовательных стандартов (минимумов содержания) в соответствии с нормативно-правовыми документами, регламентирующими освоение образовательных программ по физико-математическому и циклу, но следует отметить и ряд недостатков: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 недостаточная педагогическая деятельность учителей физико-математического цикла по освоению ими новых педагогических технологий, внедрению инновационных процессов в преподавании, в том числе и информационных технологий.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 недостаточно решаются задачи по организации психолого-педагогической поддержки обучающихся, их развитию;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- слабо прослеживается индивидуальная работа со школьниками высокого уровня развития по предметам физико-математического цикла, по подготовке выпускников к сдаче экзамена по выбору в форме ОГЭ.</w:t>
      </w:r>
    </w:p>
    <w:p w:rsidR="000239F7" w:rsidRPr="00341438" w:rsidRDefault="000239F7" w:rsidP="000239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РЕКОМЕНДАЦИИ: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ind w:left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1.руководителю ШМО оказать помощь учителям в освоении и использовании современных, в т. ч. информационных технологий в обучении по предметам физико-математического цикла, в создании базы КИМов по предметам физико-математического цикла с целью качественной подготовки к ОГЭ;</w:t>
      </w:r>
    </w:p>
    <w:p w:rsidR="000239F7" w:rsidRPr="00341438" w:rsidRDefault="000239F7" w:rsidP="000239F7">
      <w:pPr>
        <w:shd w:val="clear" w:color="auto" w:fill="FFFFFF"/>
        <w:spacing w:before="254" w:after="304" w:line="240" w:lineRule="auto"/>
        <w:ind w:left="708"/>
        <w:jc w:val="both"/>
        <w:textAlignment w:val="baseline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усилить контроль за системой учета и контроля знаний по предметам физико-математического цикла, в соответствии с требованием образовательных программ, ежемесячно проверять в классных журналах организацию текущего контроля и 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выполнение учебных программ, объективность выставления четвертных, полугодовых, годовых и итоговых оценок.</w:t>
      </w:r>
    </w:p>
    <w:p w:rsidR="000239F7" w:rsidRPr="0017548B" w:rsidRDefault="000239F7" w:rsidP="000239F7">
      <w:pPr>
        <w:shd w:val="clear" w:color="auto" w:fill="FFFFFF"/>
        <w:spacing w:before="254" w:after="304" w:line="240" w:lineRule="auto"/>
        <w:jc w:val="both"/>
        <w:textAlignment w:val="baseline"/>
        <w:rPr>
          <w:rFonts w:ascii="Arial" w:hAnsi="Arial" w:cs="Arial"/>
          <w:color w:val="181818"/>
          <w:sz w:val="21"/>
          <w:szCs w:val="21"/>
          <w:lang w:eastAsia="ru-RU"/>
        </w:rPr>
      </w:pP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>           3.Обсудить справку с результатами проверки на заседании ШМО учителей физико-математического цикла с целью ликвидации недостатков в работе</w:t>
      </w:r>
      <w:r w:rsidRPr="001754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39F7" w:rsidRPr="0017548B" w:rsidRDefault="000239F7" w:rsidP="000239F7">
      <w:pPr>
        <w:shd w:val="clear" w:color="auto" w:fill="FFFFFF"/>
        <w:spacing w:after="0" w:line="294" w:lineRule="atLeast"/>
        <w:rPr>
          <w:rFonts w:ascii="Arial" w:hAnsi="Arial" w:cs="Arial"/>
          <w:color w:val="181818"/>
          <w:sz w:val="21"/>
          <w:szCs w:val="21"/>
          <w:lang w:eastAsia="ru-RU"/>
        </w:rPr>
      </w:pPr>
      <w:r w:rsidRPr="0017548B">
        <w:rPr>
          <w:rFonts w:ascii="Arial" w:hAnsi="Arial" w:cs="Arial"/>
          <w:color w:val="181818"/>
          <w:sz w:val="21"/>
          <w:szCs w:val="21"/>
          <w:lang w:eastAsia="ru-RU"/>
        </w:rPr>
        <w:t> </w:t>
      </w:r>
      <w:r w:rsidRPr="003414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третьему</w:t>
      </w:r>
      <w:r w:rsidRPr="003414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вопросу</w:t>
      </w:r>
      <w:r w:rsidRPr="00341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1438">
        <w:rPr>
          <w:rFonts w:ascii="Times New Roman" w:hAnsi="Times New Roman"/>
          <w:sz w:val="24"/>
          <w:szCs w:val="24"/>
        </w:rPr>
        <w:t xml:space="preserve">слушали зам.дир.по УВР </w:t>
      </w:r>
      <w:r>
        <w:rPr>
          <w:rFonts w:ascii="Times New Roman" w:hAnsi="Times New Roman"/>
          <w:sz w:val="24"/>
          <w:szCs w:val="24"/>
        </w:rPr>
        <w:t>Ефименко С.П</w:t>
      </w:r>
      <w:r w:rsidRPr="00341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, которая сделала анлиз внеурочной деятельности и показала презентацию. (анализ прилагается)</w:t>
      </w:r>
    </w:p>
    <w:p w:rsidR="000239F7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</w:p>
    <w:p w:rsidR="000239F7" w:rsidRPr="00123ADE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 w:rsidRPr="00397E3A">
        <w:rPr>
          <w:rFonts w:ascii="Times New Roman" w:hAnsi="Times New Roman"/>
          <w:sz w:val="24"/>
          <w:szCs w:val="24"/>
          <w:lang w:eastAsia="ru-RU"/>
        </w:rPr>
        <w:t xml:space="preserve">Председатель методического совета: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Н.А.Назарова</w:t>
      </w:r>
    </w:p>
    <w:p w:rsidR="000239F7" w:rsidRPr="00397E3A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 w:rsidRPr="00397E3A">
        <w:rPr>
          <w:rFonts w:ascii="Times New Roman" w:hAnsi="Times New Roman"/>
          <w:sz w:val="24"/>
          <w:szCs w:val="24"/>
          <w:lang w:eastAsia="ru-RU"/>
        </w:rPr>
        <w:t xml:space="preserve">Секретарь методического совета:                                              </w:t>
      </w:r>
    </w:p>
    <w:p w:rsidR="000239F7" w:rsidRPr="006F11B0" w:rsidRDefault="000239F7" w:rsidP="000239F7"/>
    <w:p w:rsidR="000239F7" w:rsidRDefault="000239F7" w:rsidP="000239F7">
      <w:r>
        <w:br w:type="column"/>
      </w: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</w:p>
    <w:p w:rsidR="000239F7" w:rsidRPr="00D60C70" w:rsidRDefault="000239F7" w:rsidP="000239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C70">
        <w:rPr>
          <w:rFonts w:ascii="Times New Roman" w:hAnsi="Times New Roman"/>
          <w:b/>
          <w:sz w:val="24"/>
          <w:szCs w:val="24"/>
        </w:rPr>
        <w:t>заседания методического совета школы</w:t>
      </w:r>
    </w:p>
    <w:p w:rsidR="000239F7" w:rsidRPr="00D60C70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11 апреля 2022</w:t>
      </w:r>
      <w:r w:rsidRPr="00D60C70">
        <w:rPr>
          <w:rFonts w:ascii="Times New Roman" w:hAnsi="Times New Roman"/>
          <w:sz w:val="24"/>
          <w:szCs w:val="24"/>
        </w:rPr>
        <w:t xml:space="preserve"> года                          </w:t>
      </w:r>
    </w:p>
    <w:p w:rsidR="000239F7" w:rsidRPr="00D60C70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0C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Присутствовали: 14 человек</w:t>
      </w:r>
    </w:p>
    <w:p w:rsidR="000239F7" w:rsidRDefault="000239F7" w:rsidP="000239F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Заседание  пятое</w:t>
      </w:r>
    </w:p>
    <w:p w:rsidR="000239F7" w:rsidRDefault="000239F7" w:rsidP="000239F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0C70">
        <w:rPr>
          <w:rFonts w:ascii="Times New Roman" w:hAnsi="Times New Roman"/>
          <w:sz w:val="24"/>
          <w:szCs w:val="24"/>
          <w:u w:val="single"/>
        </w:rPr>
        <w:t>Повестка:</w:t>
      </w:r>
    </w:p>
    <w:p w:rsidR="000239F7" w:rsidRPr="00382E0C" w:rsidRDefault="000239F7" w:rsidP="000239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2E0C">
        <w:rPr>
          <w:rFonts w:ascii="Times New Roman" w:hAnsi="Times New Roman"/>
          <w:sz w:val="24"/>
          <w:szCs w:val="24"/>
        </w:rPr>
        <w:t xml:space="preserve">1.Анализ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четверти</w:t>
      </w:r>
      <w:r w:rsidRPr="00382E0C">
        <w:rPr>
          <w:rFonts w:ascii="Times New Roman" w:hAnsi="Times New Roman"/>
          <w:sz w:val="24"/>
          <w:szCs w:val="24"/>
        </w:rPr>
        <w:t xml:space="preserve">. </w:t>
      </w:r>
    </w:p>
    <w:p w:rsidR="000239F7" w:rsidRDefault="000239F7" w:rsidP="000239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2E0C">
        <w:rPr>
          <w:rFonts w:ascii="Times New Roman" w:hAnsi="Times New Roman"/>
          <w:sz w:val="24"/>
          <w:szCs w:val="24"/>
        </w:rPr>
        <w:t>2. Анализ деятельност</w:t>
      </w:r>
      <w:r>
        <w:rPr>
          <w:rFonts w:ascii="Times New Roman" w:hAnsi="Times New Roman"/>
          <w:sz w:val="24"/>
          <w:szCs w:val="24"/>
        </w:rPr>
        <w:t>и школы по вопросу «Здоровьесбе</w:t>
      </w:r>
      <w:r w:rsidRPr="00382E0C">
        <w:rPr>
          <w:rFonts w:ascii="Times New Roman" w:hAnsi="Times New Roman"/>
          <w:sz w:val="24"/>
          <w:szCs w:val="24"/>
        </w:rPr>
        <w:t>режение – основа качества образования».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b/>
          <w:sz w:val="24"/>
          <w:szCs w:val="24"/>
        </w:rPr>
        <w:t xml:space="preserve">По  вопросам успеваемости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8114BF">
        <w:rPr>
          <w:rFonts w:ascii="Times New Roman" w:hAnsi="Times New Roman"/>
          <w:b/>
          <w:sz w:val="24"/>
          <w:szCs w:val="24"/>
        </w:rPr>
        <w:t xml:space="preserve"> четверть</w:t>
      </w:r>
      <w:r w:rsidRPr="008114BF">
        <w:rPr>
          <w:rFonts w:ascii="Times New Roman" w:hAnsi="Times New Roman"/>
          <w:sz w:val="24"/>
          <w:szCs w:val="24"/>
        </w:rPr>
        <w:t xml:space="preserve"> слушали Назарову Н.А., которая ознакомила с  их результатами .</w:t>
      </w:r>
    </w:p>
    <w:p w:rsidR="000239F7" w:rsidRPr="008114BF" w:rsidRDefault="000239F7" w:rsidP="000239F7">
      <w:pPr>
        <w:rPr>
          <w:rFonts w:ascii="Times New Roman" w:hAnsi="Times New Roman"/>
          <w:sz w:val="24"/>
          <w:szCs w:val="24"/>
        </w:rPr>
      </w:pPr>
      <w:r w:rsidRPr="008114BF">
        <w:rPr>
          <w:rFonts w:ascii="Times New Roman" w:hAnsi="Times New Roman"/>
          <w:b/>
          <w:sz w:val="24"/>
          <w:szCs w:val="24"/>
          <w:lang w:eastAsia="ru-RU"/>
        </w:rPr>
        <w:t>Отчет по движению обучающихся  МБОУ Троицкая  СОШ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15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2"/>
        <w:gridCol w:w="1909"/>
        <w:gridCol w:w="2328"/>
        <w:gridCol w:w="2264"/>
        <w:gridCol w:w="1362"/>
      </w:tblGrid>
      <w:tr w:rsidR="000239F7" w:rsidRPr="008114BF" w:rsidTr="00DF0FFA">
        <w:trPr>
          <w:trHeight w:val="195"/>
        </w:trPr>
        <w:tc>
          <w:tcPr>
            <w:tcW w:w="265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1909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обучающихся на начало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четверти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Прибыло за</w:t>
            </w:r>
            <w:r w:rsidRPr="008114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Выбыло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 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114B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114B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ФИО</w:t>
            </w:r>
            <w:r w:rsidRPr="008114BF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36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конец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четверти</w:t>
            </w:r>
          </w:p>
        </w:tc>
      </w:tr>
      <w:tr w:rsidR="000239F7" w:rsidRPr="008114BF" w:rsidTr="00DF0FFA">
        <w:trPr>
          <w:trHeight w:val="195"/>
        </w:trPr>
        <w:tc>
          <w:tcPr>
            <w:tcW w:w="265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  <w:tc>
          <w:tcPr>
            <w:tcW w:w="1909" w:type="dxa"/>
          </w:tcPr>
          <w:p w:rsidR="000239F7" w:rsidRPr="00135733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(Панкова С., Матюнин Д, Бадалян Э, Матюнин А.)</w:t>
            </w:r>
          </w:p>
        </w:tc>
        <w:tc>
          <w:tcPr>
            <w:tcW w:w="226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3(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Сапижов А Айрапетян Н, Христюченко А)</w:t>
            </w:r>
          </w:p>
        </w:tc>
        <w:tc>
          <w:tcPr>
            <w:tcW w:w="136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239F7" w:rsidRPr="008114BF" w:rsidTr="00DF0FFA">
        <w:trPr>
          <w:trHeight w:val="195"/>
        </w:trPr>
        <w:tc>
          <w:tcPr>
            <w:tcW w:w="265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  <w:tc>
          <w:tcPr>
            <w:tcW w:w="1909" w:type="dxa"/>
          </w:tcPr>
          <w:p w:rsidR="000239F7" w:rsidRPr="00135733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73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8" w:type="dxa"/>
          </w:tcPr>
          <w:p w:rsidR="000239F7" w:rsidRPr="00135733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(Мовчанюк Т, Сальков М, Бадалян И.)</w:t>
            </w:r>
          </w:p>
        </w:tc>
        <w:tc>
          <w:tcPr>
            <w:tcW w:w="2264" w:type="dxa"/>
          </w:tcPr>
          <w:p w:rsidR="000239F7" w:rsidRPr="00A97D52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(Мовчанюк Т, Сторожева В, Чеботарев Б)</w:t>
            </w:r>
          </w:p>
        </w:tc>
        <w:tc>
          <w:tcPr>
            <w:tcW w:w="136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239F7" w:rsidRPr="008114BF" w:rsidTr="00DF0FFA">
        <w:trPr>
          <w:trHeight w:val="195"/>
        </w:trPr>
        <w:tc>
          <w:tcPr>
            <w:tcW w:w="265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среднего общего образования</w:t>
            </w:r>
          </w:p>
        </w:tc>
        <w:tc>
          <w:tcPr>
            <w:tcW w:w="1909" w:type="dxa"/>
          </w:tcPr>
          <w:p w:rsidR="000239F7" w:rsidRPr="001735E1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239F7" w:rsidRPr="008114BF" w:rsidTr="00DF0FFA">
        <w:trPr>
          <w:trHeight w:val="195"/>
        </w:trPr>
        <w:tc>
          <w:tcPr>
            <w:tcW w:w="265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9" w:type="dxa"/>
          </w:tcPr>
          <w:p w:rsidR="000239F7" w:rsidRPr="0033544B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8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</w:p>
        </w:tc>
      </w:tr>
    </w:tbl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14BF">
        <w:rPr>
          <w:rFonts w:ascii="Times New Roman" w:hAnsi="Times New Roman"/>
          <w:b/>
          <w:sz w:val="24"/>
          <w:szCs w:val="24"/>
          <w:lang w:eastAsia="ru-RU"/>
        </w:rPr>
        <w:t>Список обучающихся  МБОУ Троицкая СОШ, окончивших учебную четверть на «отлично»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2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6795"/>
        <w:gridCol w:w="1710"/>
      </w:tblGrid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Денисенко Алена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Данилюк Злата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Хачатурян София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Даниил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Авдалян Марк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Платонова Василиса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Кочергина Марьяна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Федоришина Олеся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Павлова Анна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Межунц Аршавир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Палакян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малия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Александра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Броммер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катерина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Мельчаков Иван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Овчарук Степан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Виктория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4-в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Плоских Ольга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Наира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5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Межунц Роберт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Дубина Алеся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Рогоженко Лилия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Спасова Олеся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6-б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Голубенко Александр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Кристина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Скрынник Иван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9-а</w:t>
            </w:r>
          </w:p>
        </w:tc>
      </w:tr>
      <w:tr w:rsidR="000239F7" w:rsidRPr="008114BF" w:rsidTr="00DF0FFA">
        <w:trPr>
          <w:trHeight w:val="150"/>
        </w:trPr>
        <w:tc>
          <w:tcPr>
            <w:tcW w:w="1515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5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Черных Светлана</w:t>
            </w: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9-б</w:t>
            </w:r>
          </w:p>
        </w:tc>
      </w:tr>
    </w:tbl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Default="000239F7" w:rsidP="000239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 xml:space="preserve">Список обучающихся МБОУ </w:t>
      </w:r>
      <w:r>
        <w:rPr>
          <w:rFonts w:ascii="Times New Roman" w:hAnsi="Times New Roman"/>
          <w:b/>
          <w:sz w:val="24"/>
          <w:szCs w:val="24"/>
          <w:lang w:eastAsia="ru-RU"/>
        </w:rPr>
        <w:t>Троицкая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 xml:space="preserve"> СОШ, неуспевающих по итогам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первой 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 xml:space="preserve">четверти 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805"/>
        <w:gridCol w:w="1099"/>
        <w:gridCol w:w="1825"/>
        <w:gridCol w:w="1851"/>
        <w:gridCol w:w="1723"/>
      </w:tblGrid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предмет(ы)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неуспеваемости</w:t>
            </w: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Криволай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Варвара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Жалобай Светлана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 Василий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Колесниченко С.В.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Сиротина Ангелина </w:t>
            </w:r>
          </w:p>
        </w:tc>
        <w:tc>
          <w:tcPr>
            <w:tcW w:w="1102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827" w:type="dxa"/>
          </w:tcPr>
          <w:p w:rsidR="000239F7" w:rsidRPr="008114BF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русский язык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Ефименко С.П.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Евсигнеев Александр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Ефименко С.П.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Муренко К.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математика, литература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Г.А</w:t>
            </w:r>
          </w:p>
          <w:p w:rsidR="000239F7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АД</w:t>
            </w:r>
          </w:p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Фукало Н.В.</w:t>
            </w: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Криволай Максим 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9F7" w:rsidRPr="008114BF" w:rsidTr="00DF0FFA">
        <w:trPr>
          <w:trHeight w:val="150"/>
        </w:trPr>
        <w:tc>
          <w:tcPr>
            <w:tcW w:w="717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3" w:type="dxa"/>
          </w:tcPr>
          <w:p w:rsidR="000239F7" w:rsidRDefault="000239F7" w:rsidP="00DF0FFA">
            <w:pPr>
              <w:spacing w:after="0" w:line="240" w:lineRule="auto"/>
              <w:ind w:left="38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Скороход Никита</w:t>
            </w:r>
          </w:p>
        </w:tc>
        <w:tc>
          <w:tcPr>
            <w:tcW w:w="1102" w:type="dxa"/>
          </w:tcPr>
          <w:p w:rsidR="000239F7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1827" w:type="dxa"/>
          </w:tcPr>
          <w:p w:rsidR="000239F7" w:rsidRDefault="000239F7" w:rsidP="00DF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1" w:type="dxa"/>
          </w:tcPr>
          <w:p w:rsidR="000239F7" w:rsidRPr="008114BF" w:rsidRDefault="000239F7" w:rsidP="00DF0FFA">
            <w:pPr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0239F7" w:rsidRPr="008114BF" w:rsidRDefault="000239F7" w:rsidP="00DF0FFA">
            <w:pPr>
              <w:spacing w:after="0" w:line="240" w:lineRule="auto"/>
              <w:ind w:left="381" w:hanging="3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Куква Н.П.</w:t>
            </w:r>
          </w:p>
        </w:tc>
      </w:tr>
    </w:tbl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>Сведения об обучающихся МБОУ  Троицкая СОШ, осваивающих образовательные программы на дому.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644"/>
        <w:gridCol w:w="1484"/>
        <w:gridCol w:w="2540"/>
        <w:gridCol w:w="1302"/>
        <w:gridCol w:w="1503"/>
      </w:tblGrid>
      <w:tr w:rsidR="000239F7" w:rsidRPr="008114BF" w:rsidTr="00DF0FFA">
        <w:trPr>
          <w:trHeight w:val="225"/>
        </w:trPr>
        <w:tc>
          <w:tcPr>
            <w:tcW w:w="58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3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5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1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40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четверти </w:t>
            </w:r>
          </w:p>
        </w:tc>
      </w:tr>
      <w:tr w:rsidR="000239F7" w:rsidRPr="008114BF" w:rsidTr="00DF0FFA">
        <w:trPr>
          <w:trHeight w:val="225"/>
        </w:trPr>
        <w:tc>
          <w:tcPr>
            <w:tcW w:w="58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73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Волков Михаил</w:t>
            </w:r>
          </w:p>
        </w:tc>
        <w:tc>
          <w:tcPr>
            <w:tcW w:w="155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с.Троицкое,Ул.Ленина</w:t>
            </w:r>
          </w:p>
        </w:tc>
        <w:tc>
          <w:tcPr>
            <w:tcW w:w="140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158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Удовл.</w:t>
            </w:r>
          </w:p>
        </w:tc>
      </w:tr>
      <w:tr w:rsidR="000239F7" w:rsidRPr="008114BF" w:rsidTr="00DF0FFA">
        <w:trPr>
          <w:trHeight w:val="225"/>
        </w:trPr>
        <w:tc>
          <w:tcPr>
            <w:tcW w:w="58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3" w:type="dxa"/>
          </w:tcPr>
          <w:p w:rsidR="000239F7" w:rsidRPr="008114BF" w:rsidRDefault="000239F7" w:rsidP="00DF0FFA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Эвелина Романовна</w:t>
            </w:r>
          </w:p>
        </w:tc>
        <w:tc>
          <w:tcPr>
            <w:tcW w:w="1550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2153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п.Кошкино</w:t>
            </w:r>
          </w:p>
        </w:tc>
        <w:tc>
          <w:tcPr>
            <w:tcW w:w="1405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4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</w:tcPr>
          <w:p w:rsidR="000239F7" w:rsidRPr="008114BF" w:rsidRDefault="000239F7" w:rsidP="00DF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0239F7" w:rsidRDefault="000239F7" w:rsidP="000239F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0239F7" w:rsidRPr="008114BF" w:rsidRDefault="000239F7" w:rsidP="000239F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14BF">
        <w:rPr>
          <w:rFonts w:ascii="Times New Roman" w:hAnsi="Times New Roman"/>
          <w:b/>
          <w:sz w:val="24"/>
          <w:szCs w:val="24"/>
          <w:lang w:eastAsia="ru-RU"/>
        </w:rPr>
        <w:t>4.Информация МБОУ Троицкая СОШ о выполнении учебных программ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9F7" w:rsidRPr="008114BF" w:rsidRDefault="000239F7" w:rsidP="000239F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BF">
        <w:rPr>
          <w:rFonts w:ascii="Times New Roman" w:hAnsi="Times New Roman"/>
          <w:sz w:val="24"/>
          <w:szCs w:val="24"/>
          <w:lang w:eastAsia="ru-RU"/>
        </w:rPr>
        <w:t xml:space="preserve">Все учебные программы за </w:t>
      </w:r>
      <w:r>
        <w:rPr>
          <w:rFonts w:ascii="Times New Roman" w:hAnsi="Times New Roman"/>
          <w:sz w:val="24"/>
          <w:szCs w:val="24"/>
          <w:lang w:eastAsia="ru-RU"/>
        </w:rPr>
        <w:t xml:space="preserve">третью </w:t>
      </w:r>
      <w:r w:rsidRPr="008114BF">
        <w:rPr>
          <w:rFonts w:ascii="Times New Roman" w:hAnsi="Times New Roman"/>
          <w:sz w:val="24"/>
          <w:szCs w:val="24"/>
          <w:lang w:eastAsia="ru-RU"/>
        </w:rPr>
        <w:t xml:space="preserve"> четверть освоены полностью, отставаний нет.</w:t>
      </w:r>
    </w:p>
    <w:p w:rsidR="000239F7" w:rsidRDefault="000239F7" w:rsidP="000239F7">
      <w:pPr>
        <w:pStyle w:val="26"/>
        <w:spacing w:before="0" w:beforeAutospacing="0" w:after="0" w:afterAutospacing="0"/>
        <w:ind w:left="120" w:right="20" w:firstLine="426"/>
        <w:rPr>
          <w:color w:val="181818"/>
        </w:rPr>
      </w:pPr>
    </w:p>
    <w:p w:rsidR="000239F7" w:rsidRDefault="000239F7" w:rsidP="000239F7">
      <w:pPr>
        <w:pStyle w:val="26"/>
        <w:spacing w:before="0" w:beforeAutospacing="0" w:after="0" w:afterAutospacing="0"/>
        <w:ind w:left="120" w:right="20" w:firstLine="426"/>
        <w:rPr>
          <w:color w:val="181818"/>
        </w:rPr>
      </w:pPr>
      <w:r w:rsidRPr="00EE607B">
        <w:rPr>
          <w:b/>
          <w:color w:val="181818"/>
        </w:rPr>
        <w:t>По второму вопросу</w:t>
      </w:r>
      <w:r>
        <w:rPr>
          <w:color w:val="181818"/>
        </w:rPr>
        <w:t xml:space="preserve"> слушали зам.дир по ВР Фукало Н.В.</w:t>
      </w:r>
    </w:p>
    <w:p w:rsidR="000239F7" w:rsidRPr="00EE607B" w:rsidRDefault="000239F7" w:rsidP="000239F7">
      <w:pPr>
        <w:pStyle w:val="26"/>
        <w:spacing w:before="0" w:beforeAutospacing="0" w:after="0" w:afterAutospacing="0"/>
        <w:ind w:left="120" w:right="20" w:firstLine="426"/>
        <w:jc w:val="both"/>
        <w:rPr>
          <w:color w:val="181818"/>
        </w:rPr>
      </w:pPr>
      <w:r w:rsidRPr="00EE607B">
        <w:rPr>
          <w:color w:val="181818"/>
        </w:rPr>
        <w:t>Проводимая в школе работа по сохранению, укреплению и формированию здоровья способствует гармоничному развитию личности, воспитанию у школьников высоких нравственных качеств.</w:t>
      </w:r>
    </w:p>
    <w:p w:rsidR="000239F7" w:rsidRPr="00EE607B" w:rsidRDefault="000239F7" w:rsidP="000239F7">
      <w:pPr>
        <w:pStyle w:val="26"/>
        <w:spacing w:before="0" w:beforeAutospacing="0" w:after="0" w:afterAutospacing="0"/>
        <w:ind w:left="120" w:right="20" w:firstLine="426"/>
        <w:jc w:val="both"/>
        <w:rPr>
          <w:color w:val="181818"/>
        </w:rPr>
      </w:pPr>
      <w:r w:rsidRPr="00EE607B">
        <w:rPr>
          <w:color w:val="181818"/>
        </w:rPr>
        <w:t>Формирование здоровьесберегающей среды школы создает условия, которые обеспечивают высокую работоспособность учащихся во время учебных занятий, позволяют отодвигать утомление и избегать переутомления, снижают уровень общей тревожности учащихся.</w:t>
      </w:r>
    </w:p>
    <w:p w:rsidR="000239F7" w:rsidRPr="00EE607B" w:rsidRDefault="000239F7" w:rsidP="000239F7">
      <w:pPr>
        <w:pStyle w:val="26"/>
        <w:spacing w:before="0" w:beforeAutospacing="0" w:after="0" w:afterAutospacing="0"/>
        <w:ind w:right="20" w:firstLine="426"/>
        <w:jc w:val="both"/>
        <w:rPr>
          <w:color w:val="181818"/>
        </w:rPr>
      </w:pPr>
      <w:r w:rsidRPr="00EE607B">
        <w:rPr>
          <w:color w:val="181818"/>
        </w:rPr>
        <w:t>У учащихся возросла потребность в здоровом образе жизни, занятиях физической культурой и спортом. В школе нет случаев грубого нарушения Устава школы и правил поведения для учащихся.</w:t>
      </w:r>
    </w:p>
    <w:p w:rsidR="000239F7" w:rsidRDefault="000239F7" w:rsidP="000239F7">
      <w:pPr>
        <w:jc w:val="both"/>
        <w:rPr>
          <w:rFonts w:ascii="Times New Roman" w:hAnsi="Times New Roman"/>
          <w:color w:val="193234"/>
          <w:sz w:val="24"/>
          <w:szCs w:val="24"/>
          <w:shd w:val="clear" w:color="auto" w:fill="FFFFFF"/>
        </w:rPr>
      </w:pPr>
      <w:r w:rsidRPr="00EE607B">
        <w:rPr>
          <w:rFonts w:ascii="Times New Roman" w:hAnsi="Times New Roman"/>
          <w:color w:val="193234"/>
          <w:sz w:val="24"/>
          <w:szCs w:val="24"/>
          <w:shd w:val="clear" w:color="auto" w:fill="FFFFFF"/>
        </w:rPr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</w:t>
      </w:r>
      <w:r>
        <w:rPr>
          <w:rFonts w:ascii="Times New Roman" w:hAnsi="Times New Roman"/>
          <w:color w:val="193234"/>
          <w:sz w:val="24"/>
          <w:szCs w:val="24"/>
          <w:shd w:val="clear" w:color="auto" w:fill="FFFFFF"/>
        </w:rPr>
        <w:t>.</w:t>
      </w:r>
    </w:p>
    <w:p w:rsidR="000239F7" w:rsidRPr="00EE607B" w:rsidRDefault="000239F7" w:rsidP="000239F7">
      <w:pPr>
        <w:jc w:val="both"/>
        <w:rPr>
          <w:rFonts w:ascii="Times New Roman" w:hAnsi="Times New Roman"/>
          <w:sz w:val="24"/>
          <w:szCs w:val="24"/>
        </w:rPr>
      </w:pPr>
      <w:r w:rsidRPr="00EE607B">
        <w:rPr>
          <w:rFonts w:ascii="Times New Roman" w:hAnsi="Times New Roman"/>
          <w:color w:val="193234"/>
          <w:sz w:val="24"/>
          <w:szCs w:val="24"/>
          <w:shd w:val="clear" w:color="auto" w:fill="FFFFFF"/>
        </w:rPr>
        <w:t xml:space="preserve"> В нашей школе каждый педагог считает своим долгом в ходе образовательных уроков непременно использовать физкультурно-оздоровительные минутки, эффективно влияющие на укрепление здоровья обучающихся и продуктивность самих занятий.</w:t>
      </w:r>
    </w:p>
    <w:p w:rsidR="000239F7" w:rsidRPr="00EE607B" w:rsidRDefault="000239F7" w:rsidP="000239F7">
      <w:pPr>
        <w:spacing w:after="0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Во </w:t>
      </w:r>
      <w:r w:rsidRPr="00EE607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внеурочной деятельности 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реализуются </w:t>
      </w:r>
      <w:r w:rsidRPr="00EE607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программы по формированию потребно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стей в здоровом образе жизни: «Разговор о п</w:t>
      </w:r>
      <w:r w:rsidRPr="00EE607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равильно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</w:t>
      </w:r>
      <w:r w:rsidRPr="00EE607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питани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м</w:t>
      </w:r>
      <w:r w:rsidRPr="00EE607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», «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Уроки</w:t>
      </w:r>
      <w:r w:rsidRPr="00EE607B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здоровья».</w:t>
      </w:r>
    </w:p>
    <w:p w:rsidR="000239F7" w:rsidRPr="00EE607B" w:rsidRDefault="000239F7" w:rsidP="000239F7">
      <w:pPr>
        <w:shd w:val="clear" w:color="auto" w:fill="FFFFFF"/>
        <w:spacing w:after="0" w:line="294" w:lineRule="atLeast"/>
        <w:ind w:firstLine="426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E607B"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Принцип здоровьесберегающих технологий в образовательн6ом процессе</w:t>
      </w:r>
    </w:p>
    <w:p w:rsidR="000239F7" w:rsidRPr="00EE607B" w:rsidRDefault="000239F7" w:rsidP="000239F7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E607B">
        <w:rPr>
          <w:rFonts w:ascii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984"/>
        <w:gridCol w:w="2211"/>
        <w:gridCol w:w="3330"/>
      </w:tblGrid>
      <w:tr w:rsidR="000239F7" w:rsidRPr="00EE607B" w:rsidTr="00DF0FFA">
        <w:tc>
          <w:tcPr>
            <w:tcW w:w="4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Позитивные тенденции</w:t>
            </w:r>
          </w:p>
        </w:tc>
        <w:tc>
          <w:tcPr>
            <w:tcW w:w="5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Причины позитивных тенденций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Реализация целевой программы здорового образа жизни.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Усиление внимания к программам сохранения здоровья школьников. Использование возможностей воспитательно-образовательной системы МБ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ОУ Троицкая СОШ 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обеспечивающей создание условий для сохранения здоровья детей.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Расписание учебных занятий и внеурочной деятельности организовано с учётом санитарно-гигиенических требований и норм.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Соответствующая нормативно-правовая база, выполнение норм СанПиН.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Проветривание классных помещений, проведение влажной уборки в каб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инетах, коридорах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Строгий контроль администрации за соблюдением правил СанПиН за нормами проветривания школьных помещений и гигиеническим режимом.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Методика преподавания с учётом здоровьесберегающих технологий.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Заинтересованность педагогов в сохранении здоровья учащихся.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Вакцинация учащихся и членов коллектива от гриппа и других заболеваний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Нормативно-правовая база, регламентирующая обязательную вакцинацию всех участников образовательного процесса, реализация программы «Здоровье».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Повышение уровня физической подготовленности и двигательной активности обучающихся.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Активное использование современных тренажёров в преподавании физической культуры.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Снижение количества случаев курения на территории школы.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Постоянный контроль со стороны администрации, дежурных педагогов. Целенаправленная работа с учащимися, родителями (проведение лекторий, классных часов по профилактике вредных привычек).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Увеличение количества учащихся занятых в кружках и секциях.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ривлечение педагогов учреждений дополнительного образования.</w:t>
            </w:r>
          </w:p>
        </w:tc>
      </w:tr>
      <w:tr w:rsidR="000239F7" w:rsidRPr="00EE607B" w:rsidTr="00DF0FFA">
        <w:trPr>
          <w:trHeight w:val="1200"/>
        </w:trPr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Проведение школьных соревнований и конкурсов спортивной направленности и активное участие в соревнованиях разных уровней.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Заинтересованность учителей физической культуры  войти в 10 лучших команд среди школ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района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239F7" w:rsidRPr="00EE607B" w:rsidTr="00DF0FFA">
        <w:trPr>
          <w:trHeight w:val="786"/>
        </w:trPr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Снижение количества правонарушений на дорогах и отсутствие ДТП.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Регулярное проведение мероприятий по профилактике ДТП. Участие и победы в конкурсах по ПДД разных уровней.</w:t>
            </w:r>
          </w:p>
        </w:tc>
      </w:tr>
      <w:tr w:rsidR="000239F7" w:rsidRPr="00EE607B" w:rsidTr="00DF0FFA">
        <w:trPr>
          <w:trHeight w:val="1266"/>
        </w:trPr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Снижение количества травм: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20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21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уч.год- без травм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21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22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уч. год – без травм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Заинтересованность участников общеобразовательного процесса в решении данного вопроса. Организация подвижных игр во время школьных перемен для учащихся начальной школы. Организация дежурства учащихся в школе.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Оборудование наружных камер видеонаблюдения, проведение инструктажей по ТБ.</w:t>
            </w:r>
          </w:p>
        </w:tc>
      </w:tr>
      <w:tr w:rsidR="000239F7" w:rsidRPr="00EE607B" w:rsidTr="00DF0FFA">
        <w:tc>
          <w:tcPr>
            <w:tcW w:w="4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Оздоровление учащихся в летний период.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летнего оздоровительного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лагеря с дневным пребыванием</w:t>
            </w: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239F7" w:rsidRPr="00EE607B" w:rsidTr="00DF0FFA"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Негативные тенденции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Причины негативных тенденций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Необходимые меры по корректировке негативных тенденций</w:t>
            </w:r>
          </w:p>
        </w:tc>
      </w:tr>
      <w:tr w:rsidR="000239F7" w:rsidRPr="00EE607B" w:rsidTr="00DF0FFA">
        <w:trPr>
          <w:trHeight w:val="960"/>
        </w:trPr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Снижение работоспособности учащихся, повышение утомляемости.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Перегрузка учебного процесса.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Усиление контроля за соблюдением режима труда и отдыха учащихся.</w:t>
            </w:r>
          </w:p>
        </w:tc>
      </w:tr>
      <w:tr w:rsidR="000239F7" w:rsidRPr="00EE607B" w:rsidTr="00DF0FFA">
        <w:trPr>
          <w:trHeight w:val="1095"/>
        </w:trPr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 Несоблюдение гигиены зрения (много времени дети находятся у экранов телевизоров и компьютеров)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Нарушение норм д/з, превышение времени пребывания у компьютеров в течении дня 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F7" w:rsidRPr="00EE607B" w:rsidRDefault="000239F7" w:rsidP="00DF0FFA">
            <w:pPr>
              <w:spacing w:after="0" w:line="294" w:lineRule="atLeast"/>
              <w:jc w:val="both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E607B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Использованием двигательных минуток, физминуток и т.д.</w:t>
            </w:r>
          </w:p>
        </w:tc>
      </w:tr>
      <w:tr w:rsidR="000239F7" w:rsidRPr="00EE607B" w:rsidTr="00DF0FFA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39F7" w:rsidRPr="00EE607B" w:rsidRDefault="000239F7" w:rsidP="00DF0FFA">
            <w:pPr>
              <w:spacing w:after="0" w:line="294" w:lineRule="atLeast"/>
              <w:rPr>
                <w:rFonts w:ascii="Arial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39F7" w:rsidRPr="00EE607B" w:rsidRDefault="000239F7" w:rsidP="00DF0FFA">
            <w:pPr>
              <w:spacing w:after="0" w:line="294" w:lineRule="atLeast"/>
              <w:rPr>
                <w:rFonts w:ascii="Arial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39F7" w:rsidRPr="00EE607B" w:rsidRDefault="000239F7" w:rsidP="00DF0FFA">
            <w:pPr>
              <w:spacing w:after="0" w:line="294" w:lineRule="atLeast"/>
              <w:rPr>
                <w:rFonts w:ascii="Arial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39F7" w:rsidRPr="00EE607B" w:rsidRDefault="000239F7" w:rsidP="00DF0FFA">
            <w:pPr>
              <w:spacing w:after="0" w:line="294" w:lineRule="atLeast"/>
              <w:rPr>
                <w:rFonts w:ascii="Arial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0239F7" w:rsidRPr="00EE607B" w:rsidRDefault="000239F7" w:rsidP="000239F7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EE607B">
        <w:rPr>
          <w:rFonts w:ascii="Arial" w:hAnsi="Arial" w:cs="Arial"/>
          <w:color w:val="181818"/>
          <w:sz w:val="24"/>
          <w:szCs w:val="24"/>
          <w:lang w:eastAsia="ru-RU"/>
        </w:rPr>
        <w:t> </w:t>
      </w:r>
    </w:p>
    <w:p w:rsidR="000239F7" w:rsidRPr="00123ADE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 w:rsidRPr="00397E3A">
        <w:rPr>
          <w:rFonts w:ascii="Times New Roman" w:hAnsi="Times New Roman"/>
          <w:sz w:val="24"/>
          <w:szCs w:val="24"/>
          <w:lang w:eastAsia="ru-RU"/>
        </w:rPr>
        <w:t xml:space="preserve">Председатель методического совета: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Н.А.Назарова</w:t>
      </w:r>
    </w:p>
    <w:p w:rsidR="000239F7" w:rsidRPr="00397E3A" w:rsidRDefault="000239F7" w:rsidP="000239F7">
      <w:pPr>
        <w:rPr>
          <w:rFonts w:ascii="Times New Roman" w:hAnsi="Times New Roman"/>
          <w:sz w:val="24"/>
          <w:szCs w:val="24"/>
          <w:lang w:eastAsia="ru-RU"/>
        </w:rPr>
      </w:pPr>
      <w:r w:rsidRPr="00397E3A">
        <w:rPr>
          <w:rFonts w:ascii="Times New Roman" w:hAnsi="Times New Roman"/>
          <w:sz w:val="24"/>
          <w:szCs w:val="24"/>
          <w:lang w:eastAsia="ru-RU"/>
        </w:rPr>
        <w:t xml:space="preserve">Секретарь методического совета:                                              </w:t>
      </w:r>
    </w:p>
    <w:p w:rsidR="000239F7" w:rsidRDefault="000239F7" w:rsidP="000239F7"/>
    <w:p w:rsidR="000316E4" w:rsidRDefault="000316E4">
      <w:bookmarkStart w:id="0" w:name="_GoBack"/>
      <w:bookmarkEnd w:id="0"/>
    </w:p>
    <w:sectPr w:rsidR="000316E4" w:rsidSect="00A2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1C1F"/>
    <w:multiLevelType w:val="hybridMultilevel"/>
    <w:tmpl w:val="F31AC4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4AB4"/>
    <w:multiLevelType w:val="hybridMultilevel"/>
    <w:tmpl w:val="F31AC4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4B32"/>
    <w:multiLevelType w:val="hybridMultilevel"/>
    <w:tmpl w:val="836E9B18"/>
    <w:lvl w:ilvl="0" w:tplc="B0C033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16E4"/>
    <w:rsid w:val="000239F7"/>
    <w:rsid w:val="000316E4"/>
    <w:rsid w:val="00A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96708-8D73-4888-8E49-569A92A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316E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239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2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9F7"/>
  </w:style>
  <w:style w:type="paragraph" w:customStyle="1" w:styleId="26">
    <w:name w:val="26"/>
    <w:basedOn w:val="a"/>
    <w:rsid w:val="0002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informatcionnie_tehnolog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upravleniya/" TargetMode="External"/><Relationship Id="rId12" Type="http://schemas.openxmlformats.org/officeDocument/2006/relationships/hyperlink" Target="http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chebnie_programmi/" TargetMode="Externa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ory/protokoli_zasedani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novie_tehn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adri_v_pedagogik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5628</Words>
  <Characters>32084</Characters>
  <Application>Microsoft Office Word</Application>
  <DocSecurity>0</DocSecurity>
  <Lines>267</Lines>
  <Paragraphs>75</Paragraphs>
  <ScaleCrop>false</ScaleCrop>
  <Company>Microsoft</Company>
  <LinksUpToDate>false</LinksUpToDate>
  <CharactersWithSpaces>37637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 secret net</cp:lastModifiedBy>
  <cp:revision>2</cp:revision>
  <dcterms:created xsi:type="dcterms:W3CDTF">2022-06-28T17:27:00Z</dcterms:created>
  <dcterms:modified xsi:type="dcterms:W3CDTF">2022-06-29T10:41:00Z</dcterms:modified>
</cp:coreProperties>
</file>