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1" w:rsidRDefault="007647B1"/>
    <w:p w:rsidR="003137B6" w:rsidRDefault="003137B6"/>
    <w:p w:rsidR="003137B6" w:rsidRDefault="003137B6"/>
    <w:p w:rsidR="003137B6" w:rsidRDefault="003137B6"/>
    <w:p w:rsidR="003137B6" w:rsidRDefault="003137B6"/>
    <w:p w:rsidR="003137B6" w:rsidRDefault="003137B6"/>
    <w:p w:rsidR="008A2A0D" w:rsidRDefault="008A2A0D"/>
    <w:p w:rsidR="008A2A0D" w:rsidRDefault="008A2A0D"/>
    <w:p w:rsidR="008A2A0D" w:rsidRDefault="008A2A0D" w:rsidP="008A2A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 можно найти по адресу:</w:t>
      </w:r>
    </w:p>
    <w:p w:rsidR="008A2A0D" w:rsidRDefault="008A2A0D" w:rsidP="008A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Покровское,</w:t>
      </w:r>
    </w:p>
    <w:p w:rsidR="008A2A0D" w:rsidRDefault="008A2A0D" w:rsidP="008A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Чкаловский, 2 а </w:t>
      </w:r>
    </w:p>
    <w:p w:rsidR="008A2A0D" w:rsidRDefault="008A2A0D" w:rsidP="008A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(886347) 3- 11- 30</w:t>
      </w:r>
    </w:p>
    <w:p w:rsidR="008A2A0D" w:rsidRDefault="008A2A0D" w:rsidP="008A2A0D">
      <w:pPr>
        <w:jc w:val="center"/>
      </w:pPr>
    </w:p>
    <w:p w:rsidR="003137B6" w:rsidRDefault="003137B6"/>
    <w:p w:rsidR="003137B6" w:rsidRDefault="003137B6"/>
    <w:p w:rsidR="003137B6" w:rsidRDefault="003137B6"/>
    <w:p w:rsidR="003137B6" w:rsidRDefault="003137B6"/>
    <w:p w:rsidR="003137B6" w:rsidRDefault="003137B6"/>
    <w:p w:rsidR="003137B6" w:rsidRDefault="003137B6"/>
    <w:p w:rsidR="003137B6" w:rsidRDefault="003137B6"/>
    <w:p w:rsidR="003137B6" w:rsidRDefault="003137B6"/>
    <w:p w:rsidR="008A2A0D" w:rsidRDefault="008A2A0D"/>
    <w:p w:rsidR="008A2A0D" w:rsidRDefault="008A2A0D" w:rsidP="008A2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Центр </w:t>
      </w:r>
    </w:p>
    <w:p w:rsidR="008A2A0D" w:rsidRDefault="008A2A0D" w:rsidP="008A2A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психолого – педагогической, медицинской и социальной помощи </w:t>
      </w:r>
    </w:p>
    <w:p w:rsidR="008A2A0D" w:rsidRDefault="008A2A0D" w:rsidP="008A2A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Неклиновского района</w:t>
      </w:r>
    </w:p>
    <w:p w:rsidR="008A2A0D" w:rsidRDefault="008A2A0D" w:rsidP="008A2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A0D" w:rsidRDefault="008A2A0D" w:rsidP="008A2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A0D" w:rsidRDefault="008A2A0D" w:rsidP="008A2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A0D" w:rsidRPr="008A2A0D" w:rsidRDefault="000B4B9E" w:rsidP="008A2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4B9E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190.5pt" fillcolor="#00b0f0" strokecolor="#00b0f0">
            <v:fill opacity="64225f"/>
            <v:shadow color="#868686"/>
            <v:textpath style="font-family:&quot;Arial Black&quot;;v-text-kern:t" trim="t" fitpath="t" string="Как правильно распределить&#10; время и силы &#10;при сдаче ЕГЭ?"/>
          </v:shape>
        </w:pict>
      </w:r>
    </w:p>
    <w:p w:rsidR="003137B6" w:rsidRDefault="003137B6"/>
    <w:p w:rsidR="003137B6" w:rsidRDefault="00C76F45" w:rsidP="00C76F45">
      <w:pPr>
        <w:jc w:val="center"/>
      </w:pPr>
      <w:r>
        <w:rPr>
          <w:noProof/>
        </w:rPr>
        <w:drawing>
          <wp:inline distT="0" distB="0" distL="0" distR="0">
            <wp:extent cx="3276600" cy="2459139"/>
            <wp:effectExtent l="19050" t="0" r="0" b="0"/>
            <wp:docPr id="10" name="Рисунок 10" descr="D:\КАРТИНКИ\Нарисованные\728px-Pass-a-Physics-Exam-Step-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Нарисованные\728px-Pass-a-Physics-Exam-Step-1-Versio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98" cy="246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45" w:rsidRDefault="00C76F45" w:rsidP="00C76F45">
      <w:pPr>
        <w:jc w:val="center"/>
        <w:rPr>
          <w:rFonts w:ascii="Times New Roman" w:hAnsi="Times New Roman" w:cs="Times New Roman"/>
        </w:rPr>
      </w:pPr>
    </w:p>
    <w:p w:rsidR="003137B6" w:rsidRPr="00C76F45" w:rsidRDefault="00C76F45" w:rsidP="00C76F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Покровское 2016</w:t>
      </w:r>
    </w:p>
    <w:p w:rsidR="003137B6" w:rsidRPr="008A2A0D" w:rsidRDefault="003137B6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Быть предельно внимательным. </w:t>
      </w:r>
      <w:r w:rsidRPr="008A2A0D">
        <w:rPr>
          <w:rFonts w:ascii="Times New Roman" w:hAnsi="Times New Roman" w:cs="Times New Roman"/>
          <w:sz w:val="28"/>
          <w:szCs w:val="28"/>
        </w:rPr>
        <w:t>С самого начала тестирования прослушать  и запомнить всю информацию о правилах заполнения бланковой документации. От этой информации вплотную зависит качество и количество ответов, засчитанных правильно.</w:t>
      </w:r>
    </w:p>
    <w:p w:rsidR="003137B6" w:rsidRPr="008A2A0D" w:rsidRDefault="003137B6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>Соблюдать все правила поведения.</w:t>
      </w:r>
    </w:p>
    <w:p w:rsidR="003137B6" w:rsidRPr="008A2A0D" w:rsidRDefault="003137B6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 xml:space="preserve">Полное сосредоточение. </w:t>
      </w:r>
      <w:r w:rsidRPr="008A2A0D">
        <w:rPr>
          <w:rFonts w:ascii="Times New Roman" w:hAnsi="Times New Roman" w:cs="Times New Roman"/>
          <w:sz w:val="28"/>
          <w:szCs w:val="28"/>
        </w:rPr>
        <w:t>Бланк регистрации заполнен, все организационные вопросы разрешены. Немедленно забыть об окружающих, перед глазами положить часы для контроля времени и полностью сосредоточиться на уяснении и выполнении тестового задания. В данной ситуации как никогда уместно «крылатое» выражение: «Торопись не спеша!».</w:t>
      </w:r>
    </w:p>
    <w:p w:rsidR="003137B6" w:rsidRPr="008A2A0D" w:rsidRDefault="008D6F89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 xml:space="preserve">Тестовые задания следует начинать с ответов на легкие вопросы. </w:t>
      </w:r>
    </w:p>
    <w:p w:rsidR="008D6F89" w:rsidRPr="008A2A0D" w:rsidRDefault="008D6F89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 xml:space="preserve">Не следует пугаться жестких временных рамок. </w:t>
      </w:r>
      <w:r w:rsidRPr="008A2A0D">
        <w:rPr>
          <w:rFonts w:ascii="Times New Roman" w:hAnsi="Times New Roman" w:cs="Times New Roman"/>
          <w:sz w:val="28"/>
          <w:szCs w:val="28"/>
        </w:rPr>
        <w:t xml:space="preserve">Качество ответов не должно «страдать» от кажущейся нехватки времени. Перед тем как заполнить графу ответа следует дважды прочесть вопрос и для себя убедиться, что он правильно и однозначно понят. </w:t>
      </w:r>
    </w:p>
    <w:p w:rsidR="008D6F89" w:rsidRPr="008A2A0D" w:rsidRDefault="008D6F89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>Трудные и непонятные задания следует пропустить.</w:t>
      </w:r>
      <w:r w:rsidRPr="008A2A0D">
        <w:rPr>
          <w:rFonts w:ascii="Times New Roman" w:hAnsi="Times New Roman" w:cs="Times New Roman"/>
          <w:sz w:val="28"/>
          <w:szCs w:val="28"/>
        </w:rPr>
        <w:t xml:space="preserve"> После того как будут найдены ответы на все правильно понятые задания, можно вернуться к ранее непонятным или трудным. Если сразу пытаться выполнить все, то можно «застрять».</w:t>
      </w:r>
    </w:p>
    <w:p w:rsidR="008D6F89" w:rsidRPr="008A2A0D" w:rsidRDefault="008D6F89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>Любое, даже самое понятное задание следует читать до конца.</w:t>
      </w:r>
      <w:r w:rsidRPr="008A2A0D">
        <w:rPr>
          <w:rFonts w:ascii="Times New Roman" w:hAnsi="Times New Roman" w:cs="Times New Roman"/>
          <w:sz w:val="28"/>
          <w:szCs w:val="28"/>
        </w:rPr>
        <w:t xml:space="preserve"> Иначе можно не понять сути заданного вопроса и совершить непоправимые ошибки при выполнении даже самых простейших заданий.</w:t>
      </w:r>
    </w:p>
    <w:p w:rsidR="008D6F89" w:rsidRPr="008A2A0D" w:rsidRDefault="006E3F8C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lastRenderedPageBreak/>
        <w:t>Применить метод исключения.</w:t>
      </w:r>
      <w:r w:rsidRPr="008A2A0D">
        <w:rPr>
          <w:rFonts w:ascii="Times New Roman" w:hAnsi="Times New Roman" w:cs="Times New Roman"/>
          <w:sz w:val="28"/>
          <w:szCs w:val="28"/>
        </w:rPr>
        <w:t xml:space="preserve"> С первых секунд можно сразу исключить те варианты ответов, которые явно не подходят под правильный ответ. Тогда быстрее и проще можно найти верное решение среди оставшихся двух, трех вариантов, вместо пяти, семи.</w:t>
      </w:r>
    </w:p>
    <w:p w:rsidR="006E3F8C" w:rsidRPr="008A2A0D" w:rsidRDefault="006E3F8C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 xml:space="preserve">Правило второго круга. </w:t>
      </w:r>
      <w:r w:rsidRPr="008A2A0D">
        <w:rPr>
          <w:rFonts w:ascii="Times New Roman" w:hAnsi="Times New Roman" w:cs="Times New Roman"/>
          <w:sz w:val="28"/>
          <w:szCs w:val="28"/>
        </w:rPr>
        <w:t>Желательно весь отведенный бюджет времени поделить на три части. Первые две трети потратить на выполнение всех простых и понятных заданий и набрать на них минимум требуемых баллов. В оставшуюся треть времени пройти все нерешенные трудные задания по второму кругу, к этому времени многие из них станут более понятными и вполне выполнимыми.</w:t>
      </w:r>
    </w:p>
    <w:p w:rsidR="006E3F8C" w:rsidRPr="008A2A0D" w:rsidRDefault="006E3F8C" w:rsidP="003137B6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0D">
        <w:rPr>
          <w:rFonts w:ascii="Times New Roman" w:hAnsi="Times New Roman" w:cs="Times New Roman"/>
          <w:b/>
          <w:sz w:val="28"/>
          <w:szCs w:val="28"/>
        </w:rPr>
        <w:t xml:space="preserve">Не впадать в печаль и депрессию, </w:t>
      </w:r>
      <w:r w:rsidRPr="008A2A0D">
        <w:rPr>
          <w:rFonts w:ascii="Times New Roman" w:hAnsi="Times New Roman" w:cs="Times New Roman"/>
          <w:sz w:val="28"/>
          <w:szCs w:val="28"/>
        </w:rPr>
        <w:t>если</w:t>
      </w:r>
      <w:r w:rsidR="008A2A0D" w:rsidRPr="008A2A0D">
        <w:rPr>
          <w:rFonts w:ascii="Times New Roman" w:hAnsi="Times New Roman" w:cs="Times New Roman"/>
          <w:sz w:val="28"/>
          <w:szCs w:val="28"/>
        </w:rPr>
        <w:t xml:space="preserve"> часть заданий выполнить не удалось. Вполне возможно, что необходимое количество баллов уже набрано и вряд ли это огорчение поможет качественно подготовиться к следующему экзамену. Более уместным будет следующее действие: все забыть, отдохнуть, хорошо выспаться и начать подготовку к следующему экзамену.</w:t>
      </w:r>
    </w:p>
    <w:sectPr w:rsidR="006E3F8C" w:rsidRPr="008A2A0D" w:rsidSect="006E3F8C">
      <w:pgSz w:w="16838" w:h="11906" w:orient="landscape"/>
      <w:pgMar w:top="425" w:right="539" w:bottom="709" w:left="1134" w:header="709" w:footer="709" w:gutter="0"/>
      <w:cols w:num="2" w:space="14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AA"/>
    <w:multiLevelType w:val="hybridMultilevel"/>
    <w:tmpl w:val="A3AA4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3137B6"/>
    <w:rsid w:val="000B4B9E"/>
    <w:rsid w:val="001E6511"/>
    <w:rsid w:val="003137B6"/>
    <w:rsid w:val="006E3F8C"/>
    <w:rsid w:val="007647B1"/>
    <w:rsid w:val="008A2A0D"/>
    <w:rsid w:val="008D6F89"/>
    <w:rsid w:val="00C7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Библиотека</cp:lastModifiedBy>
  <cp:revision>2</cp:revision>
  <dcterms:created xsi:type="dcterms:W3CDTF">2016-03-25T09:17:00Z</dcterms:created>
  <dcterms:modified xsi:type="dcterms:W3CDTF">2016-03-25T09:17:00Z</dcterms:modified>
</cp:coreProperties>
</file>